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91E" w:rsidRPr="009D391E" w:rsidRDefault="009D391E" w:rsidP="000C263A">
      <w:pPr>
        <w:pStyle w:val="Heading1"/>
        <w:spacing w:before="0"/>
      </w:pPr>
      <w:bookmarkStart w:id="0" w:name="_GoBack"/>
      <w:bookmarkEnd w:id="0"/>
      <w:r w:rsidRPr="009D391E">
        <w:t>UFA Finance</w:t>
      </w:r>
    </w:p>
    <w:p w:rsidR="00DD4A60" w:rsidRDefault="00DD4A60" w:rsidP="000C263A">
      <w:pPr>
        <w:pStyle w:val="Heading1"/>
        <w:spacing w:before="0" w:after="160"/>
        <w:jc w:val="both"/>
        <w:rPr>
          <w:rFonts w:asciiTheme="minorHAnsi" w:eastAsiaTheme="minorEastAsia" w:hAnsiTheme="minorHAnsi" w:cstheme="minorBidi"/>
          <w:color w:val="auto"/>
          <w:sz w:val="20"/>
          <w:szCs w:val="22"/>
        </w:rPr>
        <w:sectPr w:rsidR="00DD4A60" w:rsidSect="00933F19">
          <w:type w:val="continuous"/>
          <w:pgSz w:w="12240" w:h="15840"/>
          <w:pgMar w:top="720" w:right="720" w:bottom="720" w:left="720" w:header="720" w:footer="720" w:gutter="0"/>
          <w:cols w:num="2" w:space="720"/>
          <w:docGrid w:linePitch="360"/>
        </w:sectPr>
      </w:pPr>
    </w:p>
    <w:p w:rsidR="00E61058" w:rsidRPr="000C263A" w:rsidRDefault="00E61058" w:rsidP="00E61058">
      <w:pPr>
        <w:pStyle w:val="Heading1"/>
        <w:spacing w:before="0" w:after="160"/>
        <w:jc w:val="both"/>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The mission of the UFA Finance Division is to safeguard the fiscal health of the organization and maintain transparency with UFA’s Board of Directors, UFA divisions, and the community at large. We value a culture of accountability and integrity. We are committed to maintaining an open door policy and providing UFA stakeholders with timely, accurate, and relevant information in addition to excellent customer service and support.</w:t>
      </w:r>
    </w:p>
    <w:p w:rsidR="00DD4A60" w:rsidRPr="000C263A" w:rsidRDefault="00E61058" w:rsidP="00DD4A60">
      <w:pPr>
        <w:jc w:val="both"/>
        <w:rPr>
          <w:sz w:val="18"/>
        </w:rPr>
      </w:pPr>
      <w:r w:rsidRPr="000C263A">
        <w:rPr>
          <w:sz w:val="18"/>
        </w:rPr>
        <w:t>The Finance Division is responsible for providing financial management, customer service, and analysis for Unified Fire Authority, Unified Fire Service Area, and UFA Health &amp; Welfare Trust. Specific responsibilities include:</w:t>
      </w:r>
      <w:r w:rsidR="00DD4A60" w:rsidRPr="000C263A">
        <w:rPr>
          <w:sz w:val="18"/>
        </w:rPr>
        <w:t xml:space="preserve"> b</w:t>
      </w:r>
      <w:r w:rsidRPr="000C263A">
        <w:rPr>
          <w:sz w:val="18"/>
        </w:rPr>
        <w:t>udget development &amp; management</w:t>
      </w:r>
      <w:r w:rsidR="00DD4A60" w:rsidRPr="000C263A">
        <w:rPr>
          <w:sz w:val="18"/>
        </w:rPr>
        <w:t>, f</w:t>
      </w:r>
      <w:r w:rsidRPr="000C263A">
        <w:rPr>
          <w:sz w:val="18"/>
        </w:rPr>
        <w:t>inancial reporting</w:t>
      </w:r>
      <w:r w:rsidR="00DD4A60" w:rsidRPr="000C263A">
        <w:rPr>
          <w:sz w:val="18"/>
        </w:rPr>
        <w:t>, a</w:t>
      </w:r>
      <w:r w:rsidRPr="000C263A">
        <w:rPr>
          <w:sz w:val="18"/>
        </w:rPr>
        <w:t>ccounts payable</w:t>
      </w:r>
      <w:r w:rsidR="00DD4A60" w:rsidRPr="000C263A">
        <w:rPr>
          <w:sz w:val="18"/>
        </w:rPr>
        <w:t>, a</w:t>
      </w:r>
      <w:r w:rsidRPr="000C263A">
        <w:rPr>
          <w:sz w:val="18"/>
        </w:rPr>
        <w:t>ccounts receivable &amp; billing</w:t>
      </w:r>
      <w:r w:rsidR="00DD4A60" w:rsidRPr="000C263A">
        <w:rPr>
          <w:sz w:val="18"/>
        </w:rPr>
        <w:t>, p</w:t>
      </w:r>
      <w:r w:rsidRPr="000C263A">
        <w:rPr>
          <w:sz w:val="18"/>
        </w:rPr>
        <w:t>ayroll</w:t>
      </w:r>
      <w:r w:rsidR="00DD4A60" w:rsidRPr="000C263A">
        <w:rPr>
          <w:sz w:val="18"/>
        </w:rPr>
        <w:t>, c</w:t>
      </w:r>
      <w:r w:rsidRPr="000C263A">
        <w:rPr>
          <w:sz w:val="18"/>
        </w:rPr>
        <w:t xml:space="preserve">ash </w:t>
      </w:r>
      <w:r w:rsidR="00DD4A60" w:rsidRPr="000C263A">
        <w:rPr>
          <w:sz w:val="18"/>
        </w:rPr>
        <w:t>r</w:t>
      </w:r>
      <w:r w:rsidRPr="000C263A">
        <w:rPr>
          <w:sz w:val="18"/>
        </w:rPr>
        <w:t>eceipting</w:t>
      </w:r>
      <w:r w:rsidR="00DD4A60" w:rsidRPr="000C263A">
        <w:rPr>
          <w:sz w:val="18"/>
        </w:rPr>
        <w:t>, a</w:t>
      </w:r>
      <w:r w:rsidRPr="000C263A">
        <w:rPr>
          <w:sz w:val="18"/>
        </w:rPr>
        <w:t>mbulance collections</w:t>
      </w:r>
      <w:r w:rsidR="00DD4A60" w:rsidRPr="000C263A">
        <w:rPr>
          <w:sz w:val="18"/>
        </w:rPr>
        <w:t>, p</w:t>
      </w:r>
      <w:r w:rsidRPr="000C263A">
        <w:rPr>
          <w:sz w:val="18"/>
        </w:rPr>
        <w:t>urchasing card administration</w:t>
      </w:r>
      <w:r w:rsidR="00DD4A60" w:rsidRPr="000C263A">
        <w:rPr>
          <w:sz w:val="18"/>
        </w:rPr>
        <w:t>, f</w:t>
      </w:r>
      <w:r w:rsidRPr="000C263A">
        <w:rPr>
          <w:sz w:val="18"/>
        </w:rPr>
        <w:t>inancial policies administration</w:t>
      </w:r>
      <w:r w:rsidR="00DD4A60" w:rsidRPr="000C263A">
        <w:rPr>
          <w:sz w:val="18"/>
        </w:rPr>
        <w:t>, i</w:t>
      </w:r>
      <w:r w:rsidRPr="000C263A">
        <w:rPr>
          <w:sz w:val="18"/>
        </w:rPr>
        <w:t>nternal/external audits</w:t>
      </w:r>
      <w:r w:rsidR="00DD4A60" w:rsidRPr="000C263A">
        <w:rPr>
          <w:sz w:val="18"/>
        </w:rPr>
        <w:t>, l</w:t>
      </w:r>
      <w:r w:rsidRPr="000C263A">
        <w:rPr>
          <w:sz w:val="18"/>
        </w:rPr>
        <w:t>ong-term financing</w:t>
      </w:r>
      <w:r w:rsidR="00DD4A60" w:rsidRPr="000C263A">
        <w:rPr>
          <w:sz w:val="18"/>
        </w:rPr>
        <w:t>, t</w:t>
      </w:r>
      <w:r w:rsidRPr="000C263A">
        <w:rPr>
          <w:sz w:val="18"/>
        </w:rPr>
        <w:t>reasury management</w:t>
      </w:r>
      <w:r w:rsidR="00DD4A60" w:rsidRPr="000C263A">
        <w:rPr>
          <w:sz w:val="18"/>
        </w:rPr>
        <w:t>, b</w:t>
      </w:r>
      <w:r w:rsidRPr="000C263A">
        <w:rPr>
          <w:sz w:val="18"/>
        </w:rPr>
        <w:t>ank fraud protection</w:t>
      </w:r>
      <w:r w:rsidR="00DD4A60" w:rsidRPr="000C263A">
        <w:rPr>
          <w:sz w:val="18"/>
        </w:rPr>
        <w:t>, t</w:t>
      </w:r>
      <w:r w:rsidRPr="000C263A">
        <w:rPr>
          <w:sz w:val="18"/>
        </w:rPr>
        <w:t>ax regulations</w:t>
      </w:r>
      <w:r w:rsidR="00DD4A60" w:rsidRPr="000C263A">
        <w:rPr>
          <w:sz w:val="18"/>
        </w:rPr>
        <w:t>, a</w:t>
      </w:r>
      <w:r w:rsidRPr="000C263A">
        <w:rPr>
          <w:sz w:val="18"/>
        </w:rPr>
        <w:t>ccounting software administration</w:t>
      </w:r>
      <w:r w:rsidR="00DD4A60" w:rsidRPr="000C263A">
        <w:rPr>
          <w:sz w:val="18"/>
        </w:rPr>
        <w:t>, c</w:t>
      </w:r>
      <w:r w:rsidRPr="000C263A">
        <w:rPr>
          <w:sz w:val="18"/>
        </w:rPr>
        <w:t>apital asset inventory management</w:t>
      </w:r>
      <w:r w:rsidR="00DD4A60" w:rsidRPr="000C263A">
        <w:rPr>
          <w:sz w:val="18"/>
        </w:rPr>
        <w:t>, s</w:t>
      </w:r>
      <w:r w:rsidRPr="000C263A">
        <w:rPr>
          <w:sz w:val="18"/>
        </w:rPr>
        <w:t>urplus property sale collections and tracking of property disposals</w:t>
      </w:r>
      <w:r w:rsidR="00DD4A60" w:rsidRPr="000C263A">
        <w:rPr>
          <w:sz w:val="18"/>
        </w:rPr>
        <w:t xml:space="preserve">, </w:t>
      </w:r>
      <w:r w:rsidRPr="000C263A">
        <w:rPr>
          <w:sz w:val="18"/>
        </w:rPr>
        <w:t>USAR financial management oversight</w:t>
      </w:r>
      <w:r w:rsidR="00DD4A60" w:rsidRPr="000C263A">
        <w:rPr>
          <w:sz w:val="18"/>
        </w:rPr>
        <w:t>, g</w:t>
      </w:r>
      <w:r w:rsidRPr="000C263A">
        <w:rPr>
          <w:sz w:val="18"/>
        </w:rPr>
        <w:t>rants coordination</w:t>
      </w:r>
      <w:r w:rsidR="00DD4A60" w:rsidRPr="000C263A">
        <w:rPr>
          <w:sz w:val="18"/>
        </w:rPr>
        <w:t>, v</w:t>
      </w:r>
      <w:r w:rsidRPr="000C263A">
        <w:rPr>
          <w:sz w:val="18"/>
        </w:rPr>
        <w:t>endor contract administration</w:t>
      </w:r>
      <w:r w:rsidR="00DD4A60" w:rsidRPr="000C263A">
        <w:rPr>
          <w:sz w:val="18"/>
        </w:rPr>
        <w:t>, and r</w:t>
      </w:r>
      <w:r w:rsidRPr="000C263A">
        <w:rPr>
          <w:sz w:val="18"/>
        </w:rPr>
        <w:t xml:space="preserve">ecordkeeping for </w:t>
      </w:r>
      <w:r w:rsidR="000E3F64">
        <w:rPr>
          <w:sz w:val="18"/>
        </w:rPr>
        <w:t xml:space="preserve">UFA’s </w:t>
      </w:r>
      <w:r w:rsidRPr="000C263A">
        <w:rPr>
          <w:sz w:val="18"/>
        </w:rPr>
        <w:t>compliance officer</w:t>
      </w:r>
      <w:r w:rsidR="00DD4A60" w:rsidRPr="000C263A">
        <w:rPr>
          <w:sz w:val="18"/>
        </w:rPr>
        <w:t>.</w:t>
      </w:r>
    </w:p>
    <w:p w:rsidR="000C263A" w:rsidRPr="000C263A" w:rsidRDefault="000C263A" w:rsidP="000C263A">
      <w:pPr>
        <w:pStyle w:val="Heading3"/>
      </w:pPr>
      <w:r>
        <w:t>Information about your Ambulance Transport Billing</w:t>
      </w:r>
      <w:r w:rsidRPr="000C263A">
        <w:t xml:space="preserve"> </w:t>
      </w:r>
    </w:p>
    <w:p w:rsidR="000C263A" w:rsidRPr="000C263A" w:rsidRDefault="000C263A" w:rsidP="000C263A">
      <w:pPr>
        <w:spacing w:after="120" w:line="240" w:lineRule="auto"/>
        <w:rPr>
          <w:sz w:val="20"/>
        </w:rPr>
      </w:pPr>
      <w:r w:rsidRPr="000C263A">
        <w:rPr>
          <w:sz w:val="18"/>
        </w:rPr>
        <w:t xml:space="preserve">For questions regarding an ambulance transport bill, including: remaining balance, payment plan options, insurance information, etc. </w:t>
      </w:r>
    </w:p>
    <w:tbl>
      <w:tblPr>
        <w:tblStyle w:val="TableGrid"/>
        <w:tblW w:w="10885" w:type="dxa"/>
        <w:tblLook w:val="04A0" w:firstRow="1" w:lastRow="0" w:firstColumn="1" w:lastColumn="0" w:noHBand="0" w:noVBand="1"/>
      </w:tblPr>
      <w:tblGrid>
        <w:gridCol w:w="2695"/>
        <w:gridCol w:w="4230"/>
        <w:gridCol w:w="1800"/>
        <w:gridCol w:w="2160"/>
      </w:tblGrid>
      <w:tr w:rsidR="002D6939" w:rsidRPr="000C263A" w:rsidTr="000C263A">
        <w:tc>
          <w:tcPr>
            <w:tcW w:w="2695" w:type="dxa"/>
          </w:tcPr>
          <w:p w:rsidR="002D6939" w:rsidRPr="000C263A" w:rsidRDefault="002D6939" w:rsidP="002502E7">
            <w:pPr>
              <w:jc w:val="center"/>
              <w:rPr>
                <w:sz w:val="18"/>
              </w:rPr>
            </w:pPr>
            <w:r w:rsidRPr="000C263A">
              <w:rPr>
                <w:sz w:val="18"/>
              </w:rPr>
              <w:t>Name</w:t>
            </w:r>
          </w:p>
        </w:tc>
        <w:tc>
          <w:tcPr>
            <w:tcW w:w="4230" w:type="dxa"/>
          </w:tcPr>
          <w:p w:rsidR="002D6939" w:rsidRPr="000C263A" w:rsidRDefault="000C263A" w:rsidP="002502E7">
            <w:pPr>
              <w:jc w:val="center"/>
              <w:rPr>
                <w:sz w:val="18"/>
              </w:rPr>
            </w:pPr>
            <w:r w:rsidRPr="000C263A">
              <w:rPr>
                <w:sz w:val="18"/>
              </w:rPr>
              <w:t>Mailing Address</w:t>
            </w:r>
          </w:p>
        </w:tc>
        <w:tc>
          <w:tcPr>
            <w:tcW w:w="1800" w:type="dxa"/>
          </w:tcPr>
          <w:p w:rsidR="002D6939" w:rsidRPr="000C263A" w:rsidRDefault="000C263A" w:rsidP="002502E7">
            <w:pPr>
              <w:jc w:val="center"/>
              <w:rPr>
                <w:sz w:val="18"/>
              </w:rPr>
            </w:pPr>
            <w:r w:rsidRPr="000C263A">
              <w:rPr>
                <w:sz w:val="18"/>
              </w:rPr>
              <w:t>Local</w:t>
            </w:r>
            <w:r w:rsidR="002D6939" w:rsidRPr="000C263A">
              <w:rPr>
                <w:sz w:val="18"/>
              </w:rPr>
              <w:t xml:space="preserve"> Phone#</w:t>
            </w:r>
          </w:p>
        </w:tc>
        <w:tc>
          <w:tcPr>
            <w:tcW w:w="2160" w:type="dxa"/>
          </w:tcPr>
          <w:p w:rsidR="002D6939" w:rsidRPr="000C263A" w:rsidRDefault="000C263A" w:rsidP="002502E7">
            <w:pPr>
              <w:jc w:val="center"/>
              <w:rPr>
                <w:sz w:val="18"/>
              </w:rPr>
            </w:pPr>
            <w:r w:rsidRPr="000C263A">
              <w:rPr>
                <w:sz w:val="18"/>
              </w:rPr>
              <w:t>Toll-Free Phone#</w:t>
            </w:r>
          </w:p>
        </w:tc>
      </w:tr>
      <w:tr w:rsidR="000C263A" w:rsidRPr="000C263A" w:rsidTr="000C263A">
        <w:trPr>
          <w:trHeight w:hRule="exact" w:val="288"/>
        </w:trPr>
        <w:tc>
          <w:tcPr>
            <w:tcW w:w="2695" w:type="dxa"/>
          </w:tcPr>
          <w:p w:rsidR="002D6939" w:rsidRPr="000C263A" w:rsidRDefault="002D6939" w:rsidP="000C263A">
            <w:pPr>
              <w:rPr>
                <w:sz w:val="18"/>
              </w:rPr>
            </w:pPr>
            <w:r w:rsidRPr="000C263A">
              <w:rPr>
                <w:sz w:val="18"/>
              </w:rPr>
              <w:t>Ambulance Billing Office</w:t>
            </w:r>
          </w:p>
        </w:tc>
        <w:tc>
          <w:tcPr>
            <w:tcW w:w="4230" w:type="dxa"/>
          </w:tcPr>
          <w:p w:rsidR="002D6939" w:rsidRPr="000C263A" w:rsidRDefault="000C263A" w:rsidP="000C263A">
            <w:pPr>
              <w:rPr>
                <w:bCs/>
                <w:smallCaps/>
                <w:sz w:val="18"/>
              </w:rPr>
            </w:pPr>
            <w:r w:rsidRPr="000C263A">
              <w:rPr>
                <w:sz w:val="18"/>
              </w:rPr>
              <w:t>P.O. Box 27768 Salt Lake City, UT  84127</w:t>
            </w:r>
          </w:p>
        </w:tc>
        <w:tc>
          <w:tcPr>
            <w:tcW w:w="1800" w:type="dxa"/>
          </w:tcPr>
          <w:p w:rsidR="002D6939" w:rsidRPr="000C263A" w:rsidRDefault="000C263A" w:rsidP="000C263A">
            <w:pPr>
              <w:jc w:val="center"/>
              <w:rPr>
                <w:sz w:val="18"/>
              </w:rPr>
            </w:pPr>
            <w:r w:rsidRPr="000C263A">
              <w:rPr>
                <w:sz w:val="18"/>
              </w:rPr>
              <w:t>(801)975-4385</w:t>
            </w:r>
          </w:p>
        </w:tc>
        <w:tc>
          <w:tcPr>
            <w:tcW w:w="2160" w:type="dxa"/>
          </w:tcPr>
          <w:p w:rsidR="002D6939" w:rsidRPr="000C263A" w:rsidRDefault="000C263A" w:rsidP="000C263A">
            <w:pPr>
              <w:jc w:val="center"/>
              <w:rPr>
                <w:sz w:val="18"/>
              </w:rPr>
            </w:pPr>
            <w:r w:rsidRPr="000C263A">
              <w:rPr>
                <w:sz w:val="18"/>
              </w:rPr>
              <w:t>1-888-771-3606</w:t>
            </w:r>
          </w:p>
        </w:tc>
      </w:tr>
    </w:tbl>
    <w:p w:rsidR="002D6939" w:rsidRPr="000C263A" w:rsidRDefault="002D6939" w:rsidP="000E3F64">
      <w:pPr>
        <w:spacing w:before="120" w:after="0" w:line="240" w:lineRule="auto"/>
        <w:rPr>
          <w:sz w:val="18"/>
        </w:rPr>
      </w:pPr>
      <w:r w:rsidRPr="000C263A">
        <w:rPr>
          <w:sz w:val="18"/>
        </w:rPr>
        <w:t xml:space="preserve">To pay your ambulance bill online, </w:t>
      </w:r>
      <w:hyperlink r:id="rId8" w:history="1">
        <w:r w:rsidRPr="000C263A">
          <w:rPr>
            <w:rStyle w:val="Hyperlink"/>
            <w:sz w:val="18"/>
          </w:rPr>
          <w:t>click here</w:t>
        </w:r>
      </w:hyperlink>
      <w:r w:rsidRPr="000C263A">
        <w:rPr>
          <w:sz w:val="18"/>
        </w:rPr>
        <w:t>. You will need the following information to pay online:</w:t>
      </w:r>
      <w:r w:rsidR="000E3F64">
        <w:rPr>
          <w:sz w:val="18"/>
        </w:rPr>
        <w:t xml:space="preserve"> </w:t>
      </w:r>
      <w:r w:rsidRPr="000C263A">
        <w:rPr>
          <w:sz w:val="18"/>
        </w:rPr>
        <w:t>Last Name</w:t>
      </w:r>
      <w:r w:rsidR="000E3F64">
        <w:rPr>
          <w:sz w:val="18"/>
        </w:rPr>
        <w:t xml:space="preserve">, </w:t>
      </w:r>
      <w:r w:rsidRPr="000C263A">
        <w:rPr>
          <w:sz w:val="18"/>
        </w:rPr>
        <w:t>Zip Code</w:t>
      </w:r>
      <w:r w:rsidR="000E3F64">
        <w:rPr>
          <w:sz w:val="18"/>
        </w:rPr>
        <w:t xml:space="preserve">, and </w:t>
      </w:r>
      <w:r w:rsidRPr="000C263A">
        <w:rPr>
          <w:sz w:val="18"/>
        </w:rPr>
        <w:t>Account Number (i.e. UF#########, 2 letters followed by 9 digits, no other characters or spaces)</w:t>
      </w:r>
    </w:p>
    <w:p w:rsidR="000C263A" w:rsidRDefault="000C263A" w:rsidP="000C263A">
      <w:pPr>
        <w:pStyle w:val="Heading3"/>
      </w:pPr>
      <w:r>
        <w:t>Financial Documents</w:t>
      </w:r>
    </w:p>
    <w:p w:rsidR="000C263A" w:rsidRPr="000C263A" w:rsidRDefault="000C263A" w:rsidP="000C263A">
      <w:pPr>
        <w:pStyle w:val="ListParagraph"/>
        <w:numPr>
          <w:ilvl w:val="0"/>
          <w:numId w:val="2"/>
        </w:numPr>
        <w:rPr>
          <w:sz w:val="18"/>
        </w:rPr>
      </w:pPr>
      <w:r w:rsidRPr="000C263A">
        <w:rPr>
          <w:sz w:val="18"/>
        </w:rPr>
        <w:t>UFA received the GFOA Distinguished Budget Award for its FY2018/19 Adopted Budget document.</w:t>
      </w:r>
    </w:p>
    <w:p w:rsidR="000C263A" w:rsidRPr="000C263A" w:rsidRDefault="000C263A" w:rsidP="000C263A">
      <w:pPr>
        <w:pStyle w:val="ListParagraph"/>
        <w:numPr>
          <w:ilvl w:val="0"/>
          <w:numId w:val="2"/>
        </w:numPr>
        <w:rPr>
          <w:sz w:val="18"/>
        </w:rPr>
      </w:pPr>
      <w:r w:rsidRPr="000C263A">
        <w:rPr>
          <w:sz w:val="18"/>
        </w:rPr>
        <w:t xml:space="preserve">For UFA audited financial reports, budget documents, or member fee charts, </w:t>
      </w:r>
      <w:hyperlink r:id="rId9" w:history="1">
        <w:r w:rsidRPr="000C263A">
          <w:rPr>
            <w:rStyle w:val="Hyperlink"/>
            <w:sz w:val="18"/>
          </w:rPr>
          <w:t>click here</w:t>
        </w:r>
      </w:hyperlink>
      <w:r w:rsidRPr="000C263A">
        <w:rPr>
          <w:sz w:val="18"/>
        </w:rPr>
        <w:t>.</w:t>
      </w:r>
    </w:p>
    <w:p w:rsidR="000C263A" w:rsidRPr="000C263A" w:rsidRDefault="000C263A" w:rsidP="000C263A">
      <w:pPr>
        <w:pStyle w:val="Heading3"/>
        <w:sectPr w:rsidR="000C263A" w:rsidRPr="000C263A" w:rsidSect="00AE46B5">
          <w:type w:val="continuous"/>
          <w:pgSz w:w="12240" w:h="15840"/>
          <w:pgMar w:top="720" w:right="720" w:bottom="720" w:left="720" w:header="720" w:footer="720" w:gutter="0"/>
          <w:cols w:space="720"/>
          <w:docGrid w:linePitch="360"/>
        </w:sectPr>
      </w:pPr>
      <w:r w:rsidRPr="000C263A">
        <w:t>Finance Staff</w:t>
      </w:r>
    </w:p>
    <w:tbl>
      <w:tblPr>
        <w:tblStyle w:val="TableGrid"/>
        <w:tblW w:w="10885" w:type="dxa"/>
        <w:tblLook w:val="04A0" w:firstRow="1" w:lastRow="0" w:firstColumn="1" w:lastColumn="0" w:noHBand="0" w:noVBand="1"/>
      </w:tblPr>
      <w:tblGrid>
        <w:gridCol w:w="1975"/>
        <w:gridCol w:w="4320"/>
        <w:gridCol w:w="1710"/>
        <w:gridCol w:w="2880"/>
      </w:tblGrid>
      <w:tr w:rsidR="00462199" w:rsidRPr="000C263A" w:rsidTr="005A5627">
        <w:tc>
          <w:tcPr>
            <w:tcW w:w="1975" w:type="dxa"/>
          </w:tcPr>
          <w:p w:rsidR="00462199" w:rsidRPr="000C263A" w:rsidRDefault="00462199" w:rsidP="00462199">
            <w:pPr>
              <w:jc w:val="center"/>
              <w:rPr>
                <w:sz w:val="18"/>
              </w:rPr>
            </w:pPr>
            <w:r w:rsidRPr="000C263A">
              <w:rPr>
                <w:sz w:val="18"/>
              </w:rPr>
              <w:t>Name</w:t>
            </w:r>
          </w:p>
        </w:tc>
        <w:tc>
          <w:tcPr>
            <w:tcW w:w="4320" w:type="dxa"/>
          </w:tcPr>
          <w:p w:rsidR="00462199" w:rsidRPr="000C263A" w:rsidRDefault="00462199" w:rsidP="00462199">
            <w:pPr>
              <w:jc w:val="center"/>
              <w:rPr>
                <w:sz w:val="18"/>
              </w:rPr>
            </w:pPr>
            <w:r w:rsidRPr="000C263A">
              <w:rPr>
                <w:sz w:val="18"/>
              </w:rPr>
              <w:t>Title</w:t>
            </w:r>
          </w:p>
        </w:tc>
        <w:tc>
          <w:tcPr>
            <w:tcW w:w="1710" w:type="dxa"/>
          </w:tcPr>
          <w:p w:rsidR="00462199" w:rsidRPr="000C263A" w:rsidRDefault="00462199" w:rsidP="00462199">
            <w:pPr>
              <w:jc w:val="center"/>
              <w:rPr>
                <w:sz w:val="18"/>
              </w:rPr>
            </w:pPr>
            <w:r w:rsidRPr="000C263A">
              <w:rPr>
                <w:sz w:val="18"/>
              </w:rPr>
              <w:t>Office Phone#</w:t>
            </w:r>
          </w:p>
        </w:tc>
        <w:tc>
          <w:tcPr>
            <w:tcW w:w="2880" w:type="dxa"/>
          </w:tcPr>
          <w:p w:rsidR="00462199" w:rsidRPr="000C263A" w:rsidRDefault="00462199" w:rsidP="00462199">
            <w:pPr>
              <w:jc w:val="center"/>
              <w:rPr>
                <w:sz w:val="18"/>
              </w:rPr>
            </w:pPr>
            <w:r w:rsidRPr="000C263A">
              <w:rPr>
                <w:sz w:val="18"/>
              </w:rPr>
              <w:t>Email</w:t>
            </w:r>
          </w:p>
        </w:tc>
      </w:tr>
      <w:tr w:rsidR="00462199" w:rsidRPr="000C263A" w:rsidTr="005A5627">
        <w:trPr>
          <w:trHeight w:hRule="exact" w:val="288"/>
        </w:trPr>
        <w:tc>
          <w:tcPr>
            <w:tcW w:w="1975" w:type="dxa"/>
          </w:tcPr>
          <w:p w:rsidR="00462199" w:rsidRPr="000C263A" w:rsidRDefault="00462199" w:rsidP="00462199">
            <w:pPr>
              <w:pStyle w:val="Subtitle"/>
              <w:numPr>
                <w:ilvl w:val="0"/>
                <w:numId w:val="0"/>
              </w:numPr>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Tony Hill</w:t>
            </w:r>
          </w:p>
        </w:tc>
        <w:tc>
          <w:tcPr>
            <w:tcW w:w="4320" w:type="dxa"/>
          </w:tcPr>
          <w:p w:rsidR="00462199" w:rsidRPr="000C263A" w:rsidRDefault="00462199" w:rsidP="00462199">
            <w:pPr>
              <w:pStyle w:val="Subtitle"/>
              <w:numPr>
                <w:ilvl w:val="0"/>
                <w:numId w:val="0"/>
              </w:numPr>
              <w:rPr>
                <w:rFonts w:asciiTheme="minorHAnsi" w:eastAsiaTheme="minorEastAsia" w:hAnsiTheme="minorHAnsi" w:cstheme="minorBidi"/>
                <w:b/>
                <w:bCs/>
                <w:smallCaps/>
                <w:color w:val="auto"/>
                <w:sz w:val="18"/>
                <w:szCs w:val="22"/>
              </w:rPr>
            </w:pPr>
            <w:r w:rsidRPr="000C263A">
              <w:rPr>
                <w:rFonts w:asciiTheme="minorHAnsi" w:eastAsiaTheme="minorEastAsia" w:hAnsiTheme="minorHAnsi" w:cstheme="minorBidi"/>
                <w:color w:val="auto"/>
                <w:sz w:val="18"/>
                <w:szCs w:val="22"/>
              </w:rPr>
              <w:t>Chief Financial Officer</w:t>
            </w:r>
          </w:p>
        </w:tc>
        <w:tc>
          <w:tcPr>
            <w:tcW w:w="1710" w:type="dxa"/>
          </w:tcPr>
          <w:p w:rsidR="00462199" w:rsidRPr="000C263A" w:rsidRDefault="00462199" w:rsidP="00462199">
            <w:pPr>
              <w:pStyle w:val="Subtitle"/>
              <w:numPr>
                <w:ilvl w:val="0"/>
                <w:numId w:val="0"/>
              </w:numPr>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(801)743-7281</w:t>
            </w:r>
          </w:p>
        </w:tc>
        <w:tc>
          <w:tcPr>
            <w:tcW w:w="2880" w:type="dxa"/>
          </w:tcPr>
          <w:p w:rsidR="00462199" w:rsidRPr="000C263A" w:rsidRDefault="004F45BF" w:rsidP="005A5627">
            <w:pPr>
              <w:pStyle w:val="Subtitle"/>
              <w:numPr>
                <w:ilvl w:val="0"/>
                <w:numId w:val="0"/>
              </w:numPr>
              <w:rPr>
                <w:rFonts w:asciiTheme="minorHAnsi" w:eastAsiaTheme="minorEastAsia" w:hAnsiTheme="minorHAnsi" w:cstheme="minorBidi"/>
                <w:color w:val="auto"/>
                <w:sz w:val="18"/>
                <w:szCs w:val="22"/>
              </w:rPr>
            </w:pPr>
            <w:hyperlink r:id="rId10" w:history="1">
              <w:r w:rsidR="00462199" w:rsidRPr="000C263A">
                <w:rPr>
                  <w:rStyle w:val="Hyperlink"/>
                  <w:rFonts w:asciiTheme="minorHAnsi" w:eastAsiaTheme="minorEastAsia" w:hAnsiTheme="minorHAnsi" w:cstheme="minorBidi"/>
                  <w:sz w:val="18"/>
                  <w:szCs w:val="22"/>
                </w:rPr>
                <w:t>thill@unifiedfire.org</w:t>
              </w:r>
            </w:hyperlink>
          </w:p>
        </w:tc>
      </w:tr>
    </w:tbl>
    <w:p w:rsidR="00E24A5F" w:rsidRPr="000C263A" w:rsidRDefault="00E24A5F" w:rsidP="00E24A5F">
      <w:pPr>
        <w:pStyle w:val="Subtitle"/>
        <w:numPr>
          <w:ilvl w:val="0"/>
          <w:numId w:val="0"/>
        </w:numPr>
        <w:spacing w:before="240" w:after="0"/>
        <w:rPr>
          <w:rFonts w:asciiTheme="minorHAnsi" w:eastAsiaTheme="minorEastAsia" w:hAnsiTheme="minorHAnsi" w:cstheme="minorBidi"/>
          <w:color w:val="auto"/>
          <w:sz w:val="18"/>
          <w:szCs w:val="22"/>
        </w:rPr>
      </w:pPr>
      <w:r w:rsidRPr="000C263A">
        <w:rPr>
          <w:rFonts w:asciiTheme="minorHAnsi" w:eastAsiaTheme="minorHAnsi" w:hAnsiTheme="minorHAnsi" w:cstheme="minorBidi"/>
          <w:color w:val="auto"/>
          <w:sz w:val="20"/>
          <w:szCs w:val="22"/>
        </w:rPr>
        <w:t>Accounting</w:t>
      </w:r>
      <w:r w:rsidRPr="000C263A">
        <w:rPr>
          <w:rFonts w:asciiTheme="minorHAnsi" w:eastAsiaTheme="minorEastAsia" w:hAnsiTheme="minorHAnsi" w:cstheme="minorBidi"/>
          <w:color w:val="auto"/>
          <w:sz w:val="18"/>
          <w:szCs w:val="22"/>
        </w:rPr>
        <w:t xml:space="preserve"> </w:t>
      </w:r>
    </w:p>
    <w:p w:rsidR="00E24A5F" w:rsidRPr="000C263A" w:rsidRDefault="00E24A5F" w:rsidP="00E24A5F">
      <w:pPr>
        <w:pStyle w:val="Subtitle"/>
        <w:numPr>
          <w:ilvl w:val="0"/>
          <w:numId w:val="3"/>
        </w:numPr>
        <w:spacing w:after="0"/>
        <w:ind w:left="360"/>
        <w:rPr>
          <w:rFonts w:asciiTheme="minorHAnsi" w:eastAsiaTheme="minorEastAsia" w:hAnsiTheme="minorHAnsi" w:cstheme="minorBidi"/>
          <w:color w:val="auto"/>
          <w:sz w:val="18"/>
          <w:szCs w:val="22"/>
        </w:rPr>
        <w:sectPr w:rsidR="00E24A5F" w:rsidRPr="000C263A" w:rsidSect="00AE46B5">
          <w:type w:val="continuous"/>
          <w:pgSz w:w="12240" w:h="15840"/>
          <w:pgMar w:top="720" w:right="720" w:bottom="720" w:left="720" w:header="720" w:footer="720" w:gutter="0"/>
          <w:cols w:space="720"/>
          <w:docGrid w:linePitch="360"/>
        </w:sectPr>
      </w:pPr>
    </w:p>
    <w:p w:rsidR="00E24A5F" w:rsidRPr="000C263A" w:rsidRDefault="00E24A5F" w:rsidP="00E24A5F">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Bank reconciliation</w:t>
      </w:r>
    </w:p>
    <w:p w:rsidR="00E24A5F" w:rsidRPr="000C263A" w:rsidRDefault="00E24A5F" w:rsidP="00E24A5F">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Financial reporting &amp; audit preparation</w:t>
      </w:r>
    </w:p>
    <w:p w:rsidR="00E24A5F" w:rsidRPr="000C263A" w:rsidRDefault="00E24A5F" w:rsidP="00E24A5F">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General ledger administration</w:t>
      </w:r>
    </w:p>
    <w:p w:rsidR="00E24A5F" w:rsidRPr="000C263A" w:rsidRDefault="00E24A5F" w:rsidP="00E24A5F">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Capital asset administration</w:t>
      </w:r>
    </w:p>
    <w:p w:rsidR="00E24A5F" w:rsidRPr="000C263A" w:rsidRDefault="00E24A5F" w:rsidP="00E24A5F">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 xml:space="preserve">Online payment administration </w:t>
      </w:r>
    </w:p>
    <w:p w:rsidR="00E24A5F" w:rsidRPr="000C263A" w:rsidRDefault="00E24A5F" w:rsidP="00E24A5F">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Ambulance collections coordination</w:t>
      </w:r>
    </w:p>
    <w:p w:rsidR="00E24A5F" w:rsidRPr="000C263A" w:rsidRDefault="00E24A5F" w:rsidP="00E24A5F">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Purchasing card review &amp; internal audit</w:t>
      </w:r>
    </w:p>
    <w:p w:rsidR="00E24A5F" w:rsidRPr="000C263A" w:rsidRDefault="00E24A5F" w:rsidP="00E24A5F">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Grants coordination</w:t>
      </w:r>
    </w:p>
    <w:p w:rsidR="00E24A5F" w:rsidRPr="000C263A" w:rsidRDefault="00E24A5F" w:rsidP="00E24A5F">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Vendor contract administration</w:t>
      </w:r>
    </w:p>
    <w:p w:rsidR="00E24A5F" w:rsidRPr="000C263A" w:rsidRDefault="00E24A5F" w:rsidP="00E24A5F">
      <w:pPr>
        <w:pStyle w:val="Subtitle"/>
        <w:numPr>
          <w:ilvl w:val="0"/>
          <w:numId w:val="3"/>
        </w:numPr>
        <w:spacing w:after="0"/>
        <w:ind w:left="360"/>
        <w:rPr>
          <w:rFonts w:asciiTheme="minorHAnsi" w:eastAsiaTheme="minorEastAsia" w:hAnsiTheme="minorHAnsi" w:cstheme="minorBidi"/>
          <w:color w:val="auto"/>
          <w:sz w:val="18"/>
          <w:szCs w:val="22"/>
        </w:rPr>
        <w:sectPr w:rsidR="00E24A5F" w:rsidRPr="000C263A" w:rsidSect="005A5627">
          <w:type w:val="continuous"/>
          <w:pgSz w:w="12240" w:h="15840"/>
          <w:pgMar w:top="720" w:right="720" w:bottom="720" w:left="720" w:header="720" w:footer="720" w:gutter="0"/>
          <w:cols w:num="2" w:space="720"/>
          <w:docGrid w:linePitch="360"/>
        </w:sectPr>
      </w:pPr>
      <w:r w:rsidRPr="000C263A">
        <w:rPr>
          <w:rFonts w:asciiTheme="minorHAnsi" w:eastAsiaTheme="minorEastAsia" w:hAnsiTheme="minorHAnsi" w:cstheme="minorBidi"/>
          <w:color w:val="auto"/>
          <w:sz w:val="18"/>
          <w:szCs w:val="22"/>
        </w:rPr>
        <w:t>Related party financial oversight (USAR &amp; VEBA)</w:t>
      </w:r>
    </w:p>
    <w:tbl>
      <w:tblPr>
        <w:tblStyle w:val="TableGrid"/>
        <w:tblW w:w="10885" w:type="dxa"/>
        <w:tblLayout w:type="fixed"/>
        <w:tblLook w:val="04A0" w:firstRow="1" w:lastRow="0" w:firstColumn="1" w:lastColumn="0" w:noHBand="0" w:noVBand="1"/>
      </w:tblPr>
      <w:tblGrid>
        <w:gridCol w:w="1975"/>
        <w:gridCol w:w="4320"/>
        <w:gridCol w:w="1710"/>
        <w:gridCol w:w="2880"/>
      </w:tblGrid>
      <w:tr w:rsidR="00E24A5F" w:rsidRPr="000C263A" w:rsidTr="00CE7C6E">
        <w:tc>
          <w:tcPr>
            <w:tcW w:w="1975" w:type="dxa"/>
          </w:tcPr>
          <w:p w:rsidR="00E24A5F" w:rsidRPr="000C263A" w:rsidRDefault="00E24A5F" w:rsidP="00CE7C6E">
            <w:pPr>
              <w:jc w:val="center"/>
              <w:rPr>
                <w:sz w:val="18"/>
              </w:rPr>
            </w:pPr>
            <w:r w:rsidRPr="000C263A">
              <w:rPr>
                <w:sz w:val="18"/>
              </w:rPr>
              <w:t>Name</w:t>
            </w:r>
          </w:p>
        </w:tc>
        <w:tc>
          <w:tcPr>
            <w:tcW w:w="4320" w:type="dxa"/>
          </w:tcPr>
          <w:p w:rsidR="00E24A5F" w:rsidRPr="000C263A" w:rsidRDefault="00E24A5F" w:rsidP="00CE7C6E">
            <w:pPr>
              <w:jc w:val="center"/>
              <w:rPr>
                <w:sz w:val="18"/>
              </w:rPr>
            </w:pPr>
            <w:r w:rsidRPr="000C263A">
              <w:rPr>
                <w:sz w:val="18"/>
              </w:rPr>
              <w:t>Title</w:t>
            </w:r>
          </w:p>
        </w:tc>
        <w:tc>
          <w:tcPr>
            <w:tcW w:w="1710" w:type="dxa"/>
          </w:tcPr>
          <w:p w:rsidR="00E24A5F" w:rsidRPr="000C263A" w:rsidRDefault="00E24A5F" w:rsidP="00CE7C6E">
            <w:pPr>
              <w:jc w:val="center"/>
              <w:rPr>
                <w:sz w:val="18"/>
              </w:rPr>
            </w:pPr>
            <w:r w:rsidRPr="000C263A">
              <w:rPr>
                <w:sz w:val="18"/>
              </w:rPr>
              <w:t>Office Phone#</w:t>
            </w:r>
          </w:p>
        </w:tc>
        <w:tc>
          <w:tcPr>
            <w:tcW w:w="2880" w:type="dxa"/>
          </w:tcPr>
          <w:p w:rsidR="00E24A5F" w:rsidRPr="000C263A" w:rsidRDefault="00E24A5F" w:rsidP="00CE7C6E">
            <w:pPr>
              <w:jc w:val="center"/>
              <w:rPr>
                <w:sz w:val="18"/>
              </w:rPr>
            </w:pPr>
            <w:r w:rsidRPr="000C263A">
              <w:rPr>
                <w:sz w:val="18"/>
              </w:rPr>
              <w:t>Email</w:t>
            </w:r>
          </w:p>
        </w:tc>
      </w:tr>
      <w:tr w:rsidR="00E24A5F" w:rsidRPr="000C263A" w:rsidTr="00CE7C6E">
        <w:tc>
          <w:tcPr>
            <w:tcW w:w="1975" w:type="dxa"/>
          </w:tcPr>
          <w:p w:rsidR="00E24A5F" w:rsidRPr="000C263A" w:rsidRDefault="00E24A5F" w:rsidP="00CE7C6E">
            <w:pPr>
              <w:rPr>
                <w:sz w:val="18"/>
              </w:rPr>
            </w:pPr>
            <w:r w:rsidRPr="000C263A">
              <w:rPr>
                <w:sz w:val="18"/>
              </w:rPr>
              <w:t>Kate Turnbaugh</w:t>
            </w:r>
          </w:p>
        </w:tc>
        <w:tc>
          <w:tcPr>
            <w:tcW w:w="4320" w:type="dxa"/>
            <w:vAlign w:val="bottom"/>
          </w:tcPr>
          <w:p w:rsidR="00E24A5F" w:rsidRPr="000C263A" w:rsidRDefault="00E24A5F" w:rsidP="00CE7C6E">
            <w:pPr>
              <w:rPr>
                <w:rFonts w:eastAsia="Times New Roman"/>
                <w:sz w:val="18"/>
              </w:rPr>
            </w:pPr>
            <w:r w:rsidRPr="000C263A">
              <w:rPr>
                <w:sz w:val="18"/>
              </w:rPr>
              <w:t>Assistant Finance Director</w:t>
            </w:r>
          </w:p>
        </w:tc>
        <w:tc>
          <w:tcPr>
            <w:tcW w:w="1710" w:type="dxa"/>
            <w:vAlign w:val="bottom"/>
          </w:tcPr>
          <w:p w:rsidR="00E24A5F" w:rsidRPr="000C263A" w:rsidRDefault="00E24A5F" w:rsidP="00CE7C6E">
            <w:pPr>
              <w:rPr>
                <w:sz w:val="18"/>
              </w:rPr>
            </w:pPr>
            <w:r w:rsidRPr="000C263A">
              <w:rPr>
                <w:sz w:val="18"/>
              </w:rPr>
              <w:t>(801)743-7245</w:t>
            </w:r>
          </w:p>
        </w:tc>
        <w:tc>
          <w:tcPr>
            <w:tcW w:w="2880" w:type="dxa"/>
            <w:vAlign w:val="bottom"/>
          </w:tcPr>
          <w:p w:rsidR="00E24A5F" w:rsidRPr="000C263A" w:rsidRDefault="004F45BF" w:rsidP="00CE7C6E">
            <w:pPr>
              <w:rPr>
                <w:rFonts w:asciiTheme="majorHAnsi" w:hAnsiTheme="majorHAnsi"/>
                <w:color w:val="0563C1"/>
                <w:sz w:val="18"/>
                <w:u w:val="single"/>
              </w:rPr>
            </w:pPr>
            <w:hyperlink r:id="rId11" w:history="1">
              <w:r w:rsidR="00E24A5F" w:rsidRPr="000C263A">
                <w:rPr>
                  <w:rStyle w:val="Hyperlink"/>
                  <w:rFonts w:asciiTheme="majorHAnsi" w:hAnsiTheme="majorHAnsi" w:cs="Calibri"/>
                  <w:sz w:val="18"/>
                </w:rPr>
                <w:t>kturnbaugh@unifiedfire.org</w:t>
              </w:r>
            </w:hyperlink>
          </w:p>
        </w:tc>
      </w:tr>
      <w:tr w:rsidR="00E24A5F" w:rsidRPr="000C263A" w:rsidTr="00CE7C6E">
        <w:tc>
          <w:tcPr>
            <w:tcW w:w="1975" w:type="dxa"/>
          </w:tcPr>
          <w:p w:rsidR="00E24A5F" w:rsidRPr="000C263A" w:rsidRDefault="00E24A5F" w:rsidP="00CE7C6E">
            <w:pPr>
              <w:rPr>
                <w:sz w:val="18"/>
              </w:rPr>
            </w:pPr>
            <w:r w:rsidRPr="000C263A">
              <w:rPr>
                <w:sz w:val="18"/>
              </w:rPr>
              <w:t>Nyla Benedict</w:t>
            </w:r>
          </w:p>
        </w:tc>
        <w:tc>
          <w:tcPr>
            <w:tcW w:w="4320" w:type="dxa"/>
            <w:vAlign w:val="bottom"/>
          </w:tcPr>
          <w:p w:rsidR="00E24A5F" w:rsidRPr="000C263A" w:rsidRDefault="00E24A5F" w:rsidP="00CE7C6E">
            <w:pPr>
              <w:rPr>
                <w:rFonts w:eastAsia="Times New Roman"/>
                <w:sz w:val="18"/>
              </w:rPr>
            </w:pPr>
            <w:r w:rsidRPr="000C263A">
              <w:rPr>
                <w:sz w:val="18"/>
              </w:rPr>
              <w:t>Senior Accountant</w:t>
            </w:r>
          </w:p>
        </w:tc>
        <w:tc>
          <w:tcPr>
            <w:tcW w:w="1710" w:type="dxa"/>
            <w:vAlign w:val="bottom"/>
          </w:tcPr>
          <w:p w:rsidR="00E24A5F" w:rsidRPr="000C263A" w:rsidRDefault="00E24A5F" w:rsidP="00CE7C6E">
            <w:pPr>
              <w:rPr>
                <w:sz w:val="18"/>
              </w:rPr>
            </w:pPr>
            <w:r w:rsidRPr="000C263A">
              <w:rPr>
                <w:sz w:val="18"/>
              </w:rPr>
              <w:t>(801)743-7123</w:t>
            </w:r>
          </w:p>
        </w:tc>
        <w:tc>
          <w:tcPr>
            <w:tcW w:w="2880" w:type="dxa"/>
            <w:vAlign w:val="bottom"/>
          </w:tcPr>
          <w:p w:rsidR="00E24A5F" w:rsidRPr="000C263A" w:rsidRDefault="004F45BF" w:rsidP="00CE7C6E">
            <w:pPr>
              <w:rPr>
                <w:rFonts w:asciiTheme="majorHAnsi" w:hAnsiTheme="majorHAnsi"/>
                <w:color w:val="0563C1"/>
                <w:sz w:val="18"/>
                <w:u w:val="single"/>
              </w:rPr>
            </w:pPr>
            <w:hyperlink r:id="rId12" w:history="1">
              <w:r w:rsidR="00E24A5F" w:rsidRPr="000C263A">
                <w:rPr>
                  <w:rStyle w:val="Hyperlink"/>
                  <w:rFonts w:asciiTheme="majorHAnsi" w:hAnsiTheme="majorHAnsi" w:cs="Calibri"/>
                  <w:sz w:val="18"/>
                </w:rPr>
                <w:t>nbenedict@unifiedfire.org</w:t>
              </w:r>
            </w:hyperlink>
          </w:p>
        </w:tc>
      </w:tr>
    </w:tbl>
    <w:p w:rsidR="005A5627" w:rsidRPr="000C263A" w:rsidRDefault="00933F19" w:rsidP="005A5627">
      <w:pPr>
        <w:pStyle w:val="NoSpacing"/>
        <w:spacing w:before="240"/>
        <w:rPr>
          <w:sz w:val="20"/>
        </w:rPr>
      </w:pPr>
      <w:r w:rsidRPr="000C263A">
        <w:rPr>
          <w:sz w:val="20"/>
        </w:rPr>
        <w:t>Accounts Payable/Receivable</w:t>
      </w:r>
      <w:r w:rsidR="005A5627" w:rsidRPr="000C263A">
        <w:rPr>
          <w:sz w:val="20"/>
        </w:rPr>
        <w:t xml:space="preserve"> </w:t>
      </w:r>
    </w:p>
    <w:p w:rsidR="000A107C" w:rsidRPr="000C263A" w:rsidRDefault="000A107C" w:rsidP="005A5627">
      <w:pPr>
        <w:pStyle w:val="Subtitle"/>
        <w:numPr>
          <w:ilvl w:val="0"/>
          <w:numId w:val="3"/>
        </w:numPr>
        <w:spacing w:after="0"/>
        <w:ind w:left="360"/>
        <w:rPr>
          <w:rFonts w:asciiTheme="minorHAnsi" w:eastAsiaTheme="minorEastAsia" w:hAnsiTheme="minorHAnsi" w:cstheme="minorBidi"/>
          <w:color w:val="auto"/>
          <w:sz w:val="18"/>
          <w:szCs w:val="22"/>
        </w:rPr>
        <w:sectPr w:rsidR="000A107C" w:rsidRPr="000C263A" w:rsidSect="00AE46B5">
          <w:type w:val="continuous"/>
          <w:pgSz w:w="12240" w:h="15840"/>
          <w:pgMar w:top="720" w:right="720" w:bottom="720" w:left="720" w:header="720" w:footer="720" w:gutter="0"/>
          <w:cols w:space="720"/>
          <w:docGrid w:linePitch="360"/>
        </w:sectPr>
      </w:pPr>
    </w:p>
    <w:p w:rsidR="005A5627" w:rsidRPr="000C263A" w:rsidRDefault="005A5627" w:rsidP="005A5627">
      <w:pPr>
        <w:pStyle w:val="Subtitle"/>
        <w:numPr>
          <w:ilvl w:val="0"/>
          <w:numId w:val="3"/>
        </w:numPr>
        <w:spacing w:after="0"/>
        <w:ind w:left="360"/>
        <w:rPr>
          <w:rFonts w:asciiTheme="minorHAnsi" w:eastAsiaTheme="minorEastAsia" w:hAnsiTheme="minorHAnsi" w:cstheme="minorBidi"/>
          <w:b/>
          <w:bCs/>
          <w:smallCaps/>
          <w:color w:val="auto"/>
          <w:sz w:val="18"/>
          <w:szCs w:val="22"/>
        </w:rPr>
      </w:pPr>
      <w:r w:rsidRPr="000C263A">
        <w:rPr>
          <w:rFonts w:asciiTheme="minorHAnsi" w:eastAsiaTheme="minorEastAsia" w:hAnsiTheme="minorHAnsi" w:cstheme="minorBidi"/>
          <w:color w:val="auto"/>
          <w:sz w:val="18"/>
          <w:szCs w:val="22"/>
        </w:rPr>
        <w:t>Vendor invoice payment (Accounts Payable)</w:t>
      </w:r>
    </w:p>
    <w:p w:rsidR="00DD4A60" w:rsidRPr="000C263A" w:rsidRDefault="00DD4A60" w:rsidP="005A5627">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Purchase order review &amp; processing</w:t>
      </w:r>
    </w:p>
    <w:p w:rsidR="005A5627" w:rsidRPr="000C263A" w:rsidRDefault="005A5627" w:rsidP="005A5627">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Customer invoice preparation (Accounts Receivable)</w:t>
      </w:r>
    </w:p>
    <w:p w:rsidR="00DD4A60" w:rsidRPr="000C263A" w:rsidRDefault="00DD4A60" w:rsidP="00DD4A60">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General ledger update (A/P and A/R)</w:t>
      </w:r>
    </w:p>
    <w:p w:rsidR="005A5627" w:rsidRPr="000C263A" w:rsidRDefault="005A5627" w:rsidP="005A5627">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Division recordkeeping</w:t>
      </w:r>
    </w:p>
    <w:p w:rsidR="000A107C" w:rsidRPr="000C263A" w:rsidRDefault="000A107C" w:rsidP="002D6939">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Purchasing card review</w:t>
      </w:r>
    </w:p>
    <w:p w:rsidR="00E24A5F" w:rsidRDefault="00E24A5F" w:rsidP="002D6939">
      <w:pPr>
        <w:pStyle w:val="Subtitle"/>
        <w:numPr>
          <w:ilvl w:val="0"/>
          <w:numId w:val="3"/>
        </w:numPr>
        <w:spacing w:after="0"/>
        <w:ind w:left="360"/>
        <w:rPr>
          <w:rFonts w:asciiTheme="minorHAnsi" w:eastAsiaTheme="minorEastAsia" w:hAnsiTheme="minorHAnsi" w:cstheme="minorBidi"/>
          <w:color w:val="auto"/>
          <w:sz w:val="18"/>
          <w:szCs w:val="22"/>
        </w:rPr>
      </w:pPr>
      <w:r>
        <w:rPr>
          <w:rFonts w:asciiTheme="minorHAnsi" w:eastAsiaTheme="minorEastAsia" w:hAnsiTheme="minorHAnsi" w:cstheme="minorBidi"/>
          <w:color w:val="auto"/>
          <w:sz w:val="18"/>
          <w:szCs w:val="22"/>
        </w:rPr>
        <w:t>Bank fraud protection</w:t>
      </w:r>
    </w:p>
    <w:p w:rsidR="002D6939" w:rsidRPr="000C263A" w:rsidRDefault="002D6939" w:rsidP="002D6939">
      <w:pPr>
        <w:pStyle w:val="Subtitle"/>
        <w:numPr>
          <w:ilvl w:val="0"/>
          <w:numId w:val="3"/>
        </w:numPr>
        <w:spacing w:after="0"/>
        <w:ind w:left="360"/>
        <w:rPr>
          <w:rFonts w:asciiTheme="minorHAnsi" w:eastAsiaTheme="minorEastAsia" w:hAnsiTheme="minorHAnsi" w:cstheme="minorBidi"/>
          <w:color w:val="auto"/>
          <w:sz w:val="18"/>
          <w:szCs w:val="22"/>
        </w:rPr>
        <w:sectPr w:rsidR="002D6939" w:rsidRPr="000C263A" w:rsidSect="000A107C">
          <w:type w:val="continuous"/>
          <w:pgSz w:w="12240" w:h="15840"/>
          <w:pgMar w:top="720" w:right="720" w:bottom="720" w:left="720" w:header="720" w:footer="720" w:gutter="0"/>
          <w:cols w:num="2" w:space="720"/>
          <w:docGrid w:linePitch="360"/>
        </w:sectPr>
      </w:pPr>
      <w:r w:rsidRPr="000C263A">
        <w:rPr>
          <w:rFonts w:asciiTheme="minorHAnsi" w:eastAsiaTheme="minorEastAsia" w:hAnsiTheme="minorHAnsi" w:cstheme="minorBidi"/>
          <w:color w:val="auto"/>
          <w:sz w:val="18"/>
          <w:szCs w:val="22"/>
        </w:rPr>
        <w:t>Bank deposit delivery</w:t>
      </w:r>
    </w:p>
    <w:tbl>
      <w:tblPr>
        <w:tblStyle w:val="TableGrid"/>
        <w:tblW w:w="10885" w:type="dxa"/>
        <w:tblLayout w:type="fixed"/>
        <w:tblLook w:val="04A0" w:firstRow="1" w:lastRow="0" w:firstColumn="1" w:lastColumn="0" w:noHBand="0" w:noVBand="1"/>
      </w:tblPr>
      <w:tblGrid>
        <w:gridCol w:w="1975"/>
        <w:gridCol w:w="4320"/>
        <w:gridCol w:w="1710"/>
        <w:gridCol w:w="2880"/>
      </w:tblGrid>
      <w:tr w:rsidR="00AE46B5" w:rsidRPr="000C263A" w:rsidTr="005A5627">
        <w:tc>
          <w:tcPr>
            <w:tcW w:w="1975" w:type="dxa"/>
          </w:tcPr>
          <w:p w:rsidR="00AE46B5" w:rsidRPr="000C263A" w:rsidRDefault="00AE46B5" w:rsidP="00AE46B5">
            <w:pPr>
              <w:jc w:val="center"/>
              <w:rPr>
                <w:sz w:val="18"/>
              </w:rPr>
            </w:pPr>
            <w:r w:rsidRPr="000C263A">
              <w:rPr>
                <w:sz w:val="18"/>
              </w:rPr>
              <w:t>Name</w:t>
            </w:r>
          </w:p>
        </w:tc>
        <w:tc>
          <w:tcPr>
            <w:tcW w:w="4320" w:type="dxa"/>
          </w:tcPr>
          <w:p w:rsidR="00AE46B5" w:rsidRPr="000C263A" w:rsidRDefault="00AE46B5" w:rsidP="00AE46B5">
            <w:pPr>
              <w:jc w:val="center"/>
              <w:rPr>
                <w:sz w:val="18"/>
              </w:rPr>
            </w:pPr>
            <w:r w:rsidRPr="000C263A">
              <w:rPr>
                <w:sz w:val="18"/>
              </w:rPr>
              <w:t>Title</w:t>
            </w:r>
          </w:p>
        </w:tc>
        <w:tc>
          <w:tcPr>
            <w:tcW w:w="1710" w:type="dxa"/>
          </w:tcPr>
          <w:p w:rsidR="00AE46B5" w:rsidRPr="000C263A" w:rsidRDefault="00AE46B5" w:rsidP="00AE46B5">
            <w:pPr>
              <w:jc w:val="center"/>
              <w:rPr>
                <w:sz w:val="18"/>
              </w:rPr>
            </w:pPr>
            <w:r w:rsidRPr="000C263A">
              <w:rPr>
                <w:sz w:val="18"/>
              </w:rPr>
              <w:t>Office Phone#</w:t>
            </w:r>
          </w:p>
        </w:tc>
        <w:tc>
          <w:tcPr>
            <w:tcW w:w="2880" w:type="dxa"/>
          </w:tcPr>
          <w:p w:rsidR="00AE46B5" w:rsidRPr="000C263A" w:rsidRDefault="00AE46B5" w:rsidP="00AE46B5">
            <w:pPr>
              <w:jc w:val="center"/>
              <w:rPr>
                <w:sz w:val="18"/>
              </w:rPr>
            </w:pPr>
            <w:r w:rsidRPr="000C263A">
              <w:rPr>
                <w:sz w:val="18"/>
              </w:rPr>
              <w:t>Email</w:t>
            </w:r>
          </w:p>
        </w:tc>
      </w:tr>
      <w:tr w:rsidR="00AE46B5" w:rsidRPr="000C263A" w:rsidTr="005A5627">
        <w:tc>
          <w:tcPr>
            <w:tcW w:w="1975" w:type="dxa"/>
          </w:tcPr>
          <w:p w:rsidR="00AE46B5" w:rsidRPr="000C263A" w:rsidRDefault="00AE46B5" w:rsidP="00AE46B5">
            <w:pPr>
              <w:rPr>
                <w:sz w:val="18"/>
              </w:rPr>
            </w:pPr>
            <w:r w:rsidRPr="000C263A">
              <w:rPr>
                <w:sz w:val="18"/>
              </w:rPr>
              <w:t>Michelle Peterson</w:t>
            </w:r>
          </w:p>
        </w:tc>
        <w:tc>
          <w:tcPr>
            <w:tcW w:w="4320" w:type="dxa"/>
            <w:vAlign w:val="bottom"/>
          </w:tcPr>
          <w:p w:rsidR="00AE46B5" w:rsidRPr="000C263A" w:rsidRDefault="00AE46B5" w:rsidP="00AE46B5">
            <w:pPr>
              <w:rPr>
                <w:rFonts w:eastAsia="Times New Roman"/>
                <w:sz w:val="18"/>
              </w:rPr>
            </w:pPr>
            <w:r w:rsidRPr="000C263A">
              <w:rPr>
                <w:sz w:val="18"/>
              </w:rPr>
              <w:t>Accounts Payable/Receivable Manager</w:t>
            </w:r>
          </w:p>
        </w:tc>
        <w:tc>
          <w:tcPr>
            <w:tcW w:w="1710" w:type="dxa"/>
            <w:vAlign w:val="bottom"/>
          </w:tcPr>
          <w:p w:rsidR="00AE46B5" w:rsidRPr="000C263A" w:rsidRDefault="00AE46B5" w:rsidP="00AE46B5">
            <w:pPr>
              <w:rPr>
                <w:sz w:val="18"/>
              </w:rPr>
            </w:pPr>
            <w:r w:rsidRPr="000C263A">
              <w:rPr>
                <w:sz w:val="18"/>
              </w:rPr>
              <w:t>(801)743-7217</w:t>
            </w:r>
          </w:p>
        </w:tc>
        <w:tc>
          <w:tcPr>
            <w:tcW w:w="2880" w:type="dxa"/>
            <w:vAlign w:val="bottom"/>
          </w:tcPr>
          <w:p w:rsidR="00AE46B5" w:rsidRPr="000C263A" w:rsidRDefault="004F45BF" w:rsidP="00AE46B5">
            <w:pPr>
              <w:rPr>
                <w:rFonts w:asciiTheme="majorHAnsi" w:hAnsiTheme="majorHAnsi"/>
                <w:color w:val="0563C1"/>
                <w:sz w:val="18"/>
                <w:u w:val="single"/>
              </w:rPr>
            </w:pPr>
            <w:hyperlink r:id="rId13" w:history="1">
              <w:r w:rsidR="00AE46B5" w:rsidRPr="000C263A">
                <w:rPr>
                  <w:rStyle w:val="Hyperlink"/>
                  <w:rFonts w:asciiTheme="majorHAnsi" w:hAnsiTheme="majorHAnsi" w:cs="Calibri"/>
                  <w:sz w:val="18"/>
                </w:rPr>
                <w:t>mpeterson@unifiedfire.org</w:t>
              </w:r>
            </w:hyperlink>
          </w:p>
        </w:tc>
      </w:tr>
      <w:tr w:rsidR="00AE46B5" w:rsidRPr="000C263A" w:rsidTr="005A5627">
        <w:tc>
          <w:tcPr>
            <w:tcW w:w="1975" w:type="dxa"/>
          </w:tcPr>
          <w:p w:rsidR="00AE46B5" w:rsidRPr="000C263A" w:rsidRDefault="00AE46B5" w:rsidP="00AE46B5">
            <w:pPr>
              <w:rPr>
                <w:sz w:val="18"/>
              </w:rPr>
            </w:pPr>
            <w:r w:rsidRPr="000C263A">
              <w:rPr>
                <w:sz w:val="18"/>
              </w:rPr>
              <w:t>Nichol Holdaway</w:t>
            </w:r>
          </w:p>
        </w:tc>
        <w:tc>
          <w:tcPr>
            <w:tcW w:w="4320" w:type="dxa"/>
            <w:vAlign w:val="bottom"/>
          </w:tcPr>
          <w:p w:rsidR="00AE46B5" w:rsidRPr="000C263A" w:rsidRDefault="00AE46B5" w:rsidP="00AE46B5">
            <w:pPr>
              <w:rPr>
                <w:rFonts w:eastAsia="Times New Roman"/>
                <w:sz w:val="18"/>
              </w:rPr>
            </w:pPr>
            <w:r w:rsidRPr="000C263A">
              <w:rPr>
                <w:sz w:val="18"/>
              </w:rPr>
              <w:t>Senior Accounting Specialist</w:t>
            </w:r>
          </w:p>
        </w:tc>
        <w:tc>
          <w:tcPr>
            <w:tcW w:w="1710" w:type="dxa"/>
            <w:vAlign w:val="bottom"/>
          </w:tcPr>
          <w:p w:rsidR="00AE46B5" w:rsidRPr="000C263A" w:rsidRDefault="00AE46B5" w:rsidP="00AE46B5">
            <w:pPr>
              <w:rPr>
                <w:sz w:val="18"/>
              </w:rPr>
            </w:pPr>
            <w:r w:rsidRPr="000C263A">
              <w:rPr>
                <w:sz w:val="18"/>
              </w:rPr>
              <w:t>(801)743-7222</w:t>
            </w:r>
          </w:p>
        </w:tc>
        <w:tc>
          <w:tcPr>
            <w:tcW w:w="2880" w:type="dxa"/>
            <w:vAlign w:val="bottom"/>
          </w:tcPr>
          <w:p w:rsidR="00AE46B5" w:rsidRPr="000C263A" w:rsidRDefault="004F45BF" w:rsidP="00AE46B5">
            <w:pPr>
              <w:rPr>
                <w:rFonts w:asciiTheme="majorHAnsi" w:hAnsiTheme="majorHAnsi"/>
                <w:color w:val="0563C1"/>
                <w:sz w:val="18"/>
                <w:u w:val="single"/>
              </w:rPr>
            </w:pPr>
            <w:hyperlink r:id="rId14" w:history="1">
              <w:r w:rsidR="00AE46B5" w:rsidRPr="000C263A">
                <w:rPr>
                  <w:rStyle w:val="Hyperlink"/>
                  <w:rFonts w:asciiTheme="majorHAnsi" w:hAnsiTheme="majorHAnsi" w:cs="Calibri"/>
                  <w:sz w:val="18"/>
                </w:rPr>
                <w:t>payment@unifiedfire.org</w:t>
              </w:r>
            </w:hyperlink>
          </w:p>
        </w:tc>
      </w:tr>
      <w:tr w:rsidR="00AE46B5" w:rsidRPr="000C263A" w:rsidTr="005A5627">
        <w:tc>
          <w:tcPr>
            <w:tcW w:w="1975" w:type="dxa"/>
          </w:tcPr>
          <w:p w:rsidR="00AE46B5" w:rsidRPr="000C263A" w:rsidRDefault="00AE46B5" w:rsidP="00AE46B5">
            <w:pPr>
              <w:rPr>
                <w:sz w:val="18"/>
              </w:rPr>
            </w:pPr>
            <w:r w:rsidRPr="000C263A">
              <w:rPr>
                <w:sz w:val="18"/>
              </w:rPr>
              <w:t>Aaron Whitehead</w:t>
            </w:r>
          </w:p>
        </w:tc>
        <w:tc>
          <w:tcPr>
            <w:tcW w:w="4320" w:type="dxa"/>
            <w:vAlign w:val="bottom"/>
          </w:tcPr>
          <w:p w:rsidR="00AE46B5" w:rsidRPr="000C263A" w:rsidRDefault="00AE46B5" w:rsidP="00AE46B5">
            <w:pPr>
              <w:rPr>
                <w:sz w:val="18"/>
              </w:rPr>
            </w:pPr>
            <w:r w:rsidRPr="000C263A">
              <w:rPr>
                <w:sz w:val="18"/>
              </w:rPr>
              <w:t>Accounting Specialist</w:t>
            </w:r>
          </w:p>
        </w:tc>
        <w:tc>
          <w:tcPr>
            <w:tcW w:w="1710" w:type="dxa"/>
            <w:vAlign w:val="bottom"/>
          </w:tcPr>
          <w:p w:rsidR="00AE46B5" w:rsidRPr="000C263A" w:rsidRDefault="00AE46B5" w:rsidP="00AE46B5">
            <w:pPr>
              <w:rPr>
                <w:sz w:val="18"/>
              </w:rPr>
            </w:pPr>
            <w:r w:rsidRPr="000C263A">
              <w:rPr>
                <w:sz w:val="18"/>
              </w:rPr>
              <w:t>(801)743-7224</w:t>
            </w:r>
          </w:p>
        </w:tc>
        <w:tc>
          <w:tcPr>
            <w:tcW w:w="2880" w:type="dxa"/>
            <w:vAlign w:val="bottom"/>
          </w:tcPr>
          <w:p w:rsidR="00AE46B5" w:rsidRPr="000C263A" w:rsidRDefault="004F45BF" w:rsidP="00E24A5F">
            <w:pPr>
              <w:rPr>
                <w:rFonts w:asciiTheme="majorHAnsi" w:hAnsiTheme="majorHAnsi"/>
                <w:color w:val="0563C1"/>
                <w:sz w:val="18"/>
                <w:u w:val="single"/>
              </w:rPr>
            </w:pPr>
            <w:hyperlink r:id="rId15" w:history="1">
              <w:r w:rsidR="00E24A5F" w:rsidRPr="00F04C40">
                <w:rPr>
                  <w:rStyle w:val="Hyperlink"/>
                  <w:sz w:val="18"/>
                </w:rPr>
                <w:t>bills</w:t>
              </w:r>
              <w:r w:rsidR="00E24A5F" w:rsidRPr="00F04C40">
                <w:rPr>
                  <w:rStyle w:val="Hyperlink"/>
                  <w:rFonts w:asciiTheme="majorHAnsi" w:hAnsiTheme="majorHAnsi" w:cs="Calibri"/>
                  <w:sz w:val="18"/>
                </w:rPr>
                <w:t>@unifiedfire.org</w:t>
              </w:r>
            </w:hyperlink>
          </w:p>
        </w:tc>
      </w:tr>
    </w:tbl>
    <w:p w:rsidR="005A5627" w:rsidRPr="000C263A" w:rsidRDefault="00933F19" w:rsidP="005A5627">
      <w:pPr>
        <w:pStyle w:val="Subtitle"/>
        <w:numPr>
          <w:ilvl w:val="0"/>
          <w:numId w:val="0"/>
        </w:numPr>
        <w:spacing w:before="240" w:after="0"/>
        <w:rPr>
          <w:rFonts w:asciiTheme="minorHAnsi" w:eastAsiaTheme="minorHAnsi" w:hAnsiTheme="minorHAnsi" w:cstheme="minorBidi"/>
          <w:color w:val="auto"/>
          <w:sz w:val="20"/>
          <w:szCs w:val="22"/>
        </w:rPr>
      </w:pPr>
      <w:r w:rsidRPr="000C263A">
        <w:rPr>
          <w:rFonts w:asciiTheme="minorHAnsi" w:eastAsiaTheme="minorHAnsi" w:hAnsiTheme="minorHAnsi" w:cstheme="minorBidi"/>
          <w:color w:val="auto"/>
          <w:sz w:val="20"/>
          <w:szCs w:val="22"/>
        </w:rPr>
        <w:t>Payroll</w:t>
      </w:r>
      <w:r w:rsidR="005A5627" w:rsidRPr="000C263A">
        <w:rPr>
          <w:rFonts w:asciiTheme="minorHAnsi" w:eastAsiaTheme="minorHAnsi" w:hAnsiTheme="minorHAnsi" w:cstheme="minorBidi"/>
          <w:color w:val="auto"/>
          <w:sz w:val="20"/>
          <w:szCs w:val="22"/>
        </w:rPr>
        <w:t xml:space="preserve"> </w:t>
      </w:r>
    </w:p>
    <w:p w:rsidR="005A5627" w:rsidRPr="000C263A" w:rsidRDefault="005A5627" w:rsidP="005A5627">
      <w:pPr>
        <w:pStyle w:val="Subtitle"/>
        <w:numPr>
          <w:ilvl w:val="0"/>
          <w:numId w:val="3"/>
        </w:numPr>
        <w:spacing w:after="0"/>
        <w:ind w:left="360"/>
        <w:rPr>
          <w:rFonts w:asciiTheme="minorHAnsi" w:eastAsiaTheme="minorEastAsia" w:hAnsiTheme="minorHAnsi" w:cstheme="minorBidi"/>
          <w:color w:val="auto"/>
          <w:sz w:val="18"/>
          <w:szCs w:val="22"/>
        </w:rPr>
        <w:sectPr w:rsidR="005A5627" w:rsidRPr="000C263A" w:rsidSect="00AE46B5">
          <w:type w:val="continuous"/>
          <w:pgSz w:w="12240" w:h="15840"/>
          <w:pgMar w:top="720" w:right="720" w:bottom="720" w:left="720" w:header="720" w:footer="720" w:gutter="0"/>
          <w:cols w:space="720"/>
          <w:docGrid w:linePitch="360"/>
        </w:sectPr>
      </w:pPr>
    </w:p>
    <w:p w:rsidR="00DD4A60" w:rsidRPr="000C263A" w:rsidRDefault="00DD4A60" w:rsidP="005A5627">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Payroll/benefit change processing</w:t>
      </w:r>
    </w:p>
    <w:p w:rsidR="005A5627" w:rsidRPr="000C263A" w:rsidRDefault="005A5627" w:rsidP="005A5627">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Payroll check calculation</w:t>
      </w:r>
    </w:p>
    <w:p w:rsidR="00DD4A60" w:rsidRPr="000C263A" w:rsidRDefault="00DD4A60" w:rsidP="00DD4A60">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Payroll review</w:t>
      </w:r>
    </w:p>
    <w:p w:rsidR="00DD4A60" w:rsidRPr="000C263A" w:rsidRDefault="00DD4A60" w:rsidP="00DD4A60">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Payroll tax reporting</w:t>
      </w:r>
    </w:p>
    <w:p w:rsidR="000A107C" w:rsidRPr="000C263A" w:rsidRDefault="000A107C" w:rsidP="000A107C">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Payroll vendor invoice payment</w:t>
      </w:r>
    </w:p>
    <w:p w:rsidR="005A5627" w:rsidRPr="000C263A" w:rsidRDefault="005A5627" w:rsidP="005A5627">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Cash receipting</w:t>
      </w:r>
      <w:r w:rsidR="002D6939" w:rsidRPr="000C263A">
        <w:rPr>
          <w:rFonts w:asciiTheme="minorHAnsi" w:eastAsiaTheme="minorEastAsia" w:hAnsiTheme="minorHAnsi" w:cstheme="minorBidi"/>
          <w:color w:val="auto"/>
          <w:sz w:val="18"/>
          <w:szCs w:val="22"/>
        </w:rPr>
        <w:t xml:space="preserve"> entry</w:t>
      </w:r>
    </w:p>
    <w:p w:rsidR="005A5627" w:rsidRPr="000C263A" w:rsidRDefault="005A5627" w:rsidP="005A5627">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UFSA accounting</w:t>
      </w:r>
    </w:p>
    <w:p w:rsidR="00933F19" w:rsidRPr="000C263A" w:rsidRDefault="005A5627" w:rsidP="005A5627">
      <w:pPr>
        <w:pStyle w:val="Subtitle"/>
        <w:numPr>
          <w:ilvl w:val="0"/>
          <w:numId w:val="3"/>
        </w:numPr>
        <w:spacing w:after="0"/>
        <w:ind w:left="360"/>
        <w:rPr>
          <w:rFonts w:asciiTheme="minorHAnsi" w:eastAsiaTheme="minorEastAsia" w:hAnsiTheme="minorHAnsi" w:cstheme="minorBidi"/>
          <w:color w:val="auto"/>
          <w:sz w:val="18"/>
          <w:szCs w:val="22"/>
        </w:rPr>
      </w:pPr>
      <w:r w:rsidRPr="000C263A">
        <w:rPr>
          <w:rFonts w:asciiTheme="minorHAnsi" w:eastAsiaTheme="minorEastAsia" w:hAnsiTheme="minorHAnsi" w:cstheme="minorBidi"/>
          <w:color w:val="auto"/>
          <w:sz w:val="18"/>
          <w:szCs w:val="22"/>
        </w:rPr>
        <w:t>UFSA impact fee collection</w:t>
      </w:r>
    </w:p>
    <w:p w:rsidR="00DD4A60" w:rsidRPr="000C263A" w:rsidRDefault="00DD4A60" w:rsidP="00DD4A60">
      <w:pPr>
        <w:rPr>
          <w:sz w:val="18"/>
        </w:rPr>
        <w:sectPr w:rsidR="00DD4A60" w:rsidRPr="000C263A" w:rsidSect="005A5627">
          <w:type w:val="continuous"/>
          <w:pgSz w:w="12240" w:h="15840"/>
          <w:pgMar w:top="720" w:right="720" w:bottom="720" w:left="720" w:header="720" w:footer="720" w:gutter="0"/>
          <w:cols w:num="2" w:space="720"/>
          <w:docGrid w:linePitch="360"/>
        </w:sectPr>
      </w:pPr>
    </w:p>
    <w:tbl>
      <w:tblPr>
        <w:tblStyle w:val="TableGrid"/>
        <w:tblW w:w="10885" w:type="dxa"/>
        <w:tblLayout w:type="fixed"/>
        <w:tblLook w:val="04A0" w:firstRow="1" w:lastRow="0" w:firstColumn="1" w:lastColumn="0" w:noHBand="0" w:noVBand="1"/>
      </w:tblPr>
      <w:tblGrid>
        <w:gridCol w:w="1975"/>
        <w:gridCol w:w="4320"/>
        <w:gridCol w:w="1710"/>
        <w:gridCol w:w="2880"/>
      </w:tblGrid>
      <w:tr w:rsidR="005A5627" w:rsidRPr="000C263A" w:rsidTr="002502E7">
        <w:tc>
          <w:tcPr>
            <w:tcW w:w="1975" w:type="dxa"/>
          </w:tcPr>
          <w:p w:rsidR="005A5627" w:rsidRPr="000C263A" w:rsidRDefault="005A5627" w:rsidP="002502E7">
            <w:pPr>
              <w:jc w:val="center"/>
              <w:rPr>
                <w:sz w:val="18"/>
              </w:rPr>
            </w:pPr>
            <w:r w:rsidRPr="000C263A">
              <w:rPr>
                <w:sz w:val="18"/>
              </w:rPr>
              <w:t>Name</w:t>
            </w:r>
          </w:p>
        </w:tc>
        <w:tc>
          <w:tcPr>
            <w:tcW w:w="4320" w:type="dxa"/>
          </w:tcPr>
          <w:p w:rsidR="005A5627" w:rsidRPr="000C263A" w:rsidRDefault="005A5627" w:rsidP="002502E7">
            <w:pPr>
              <w:jc w:val="center"/>
              <w:rPr>
                <w:sz w:val="18"/>
              </w:rPr>
            </w:pPr>
            <w:r w:rsidRPr="000C263A">
              <w:rPr>
                <w:sz w:val="18"/>
              </w:rPr>
              <w:t>Title</w:t>
            </w:r>
          </w:p>
        </w:tc>
        <w:tc>
          <w:tcPr>
            <w:tcW w:w="1710" w:type="dxa"/>
          </w:tcPr>
          <w:p w:rsidR="005A5627" w:rsidRPr="000C263A" w:rsidRDefault="005A5627" w:rsidP="002502E7">
            <w:pPr>
              <w:jc w:val="center"/>
              <w:rPr>
                <w:sz w:val="18"/>
              </w:rPr>
            </w:pPr>
            <w:r w:rsidRPr="000C263A">
              <w:rPr>
                <w:sz w:val="18"/>
              </w:rPr>
              <w:t>Office Phone#</w:t>
            </w:r>
          </w:p>
        </w:tc>
        <w:tc>
          <w:tcPr>
            <w:tcW w:w="2880" w:type="dxa"/>
          </w:tcPr>
          <w:p w:rsidR="005A5627" w:rsidRPr="000C263A" w:rsidRDefault="005A5627" w:rsidP="002502E7">
            <w:pPr>
              <w:jc w:val="center"/>
              <w:rPr>
                <w:sz w:val="18"/>
              </w:rPr>
            </w:pPr>
            <w:r w:rsidRPr="000C263A">
              <w:rPr>
                <w:sz w:val="18"/>
              </w:rPr>
              <w:t>Email</w:t>
            </w:r>
          </w:p>
        </w:tc>
      </w:tr>
      <w:tr w:rsidR="005A5627" w:rsidRPr="000C263A" w:rsidTr="002502E7">
        <w:tc>
          <w:tcPr>
            <w:tcW w:w="1975" w:type="dxa"/>
          </w:tcPr>
          <w:p w:rsidR="005A5627" w:rsidRPr="000C263A" w:rsidRDefault="005A5627" w:rsidP="002502E7">
            <w:pPr>
              <w:rPr>
                <w:sz w:val="18"/>
              </w:rPr>
            </w:pPr>
            <w:r w:rsidRPr="000C263A">
              <w:rPr>
                <w:sz w:val="18"/>
              </w:rPr>
              <w:t>Greg Fisher</w:t>
            </w:r>
          </w:p>
        </w:tc>
        <w:tc>
          <w:tcPr>
            <w:tcW w:w="4320" w:type="dxa"/>
            <w:vAlign w:val="bottom"/>
          </w:tcPr>
          <w:p w:rsidR="005A5627" w:rsidRPr="000C263A" w:rsidRDefault="005A5627" w:rsidP="002502E7">
            <w:pPr>
              <w:rPr>
                <w:rFonts w:eastAsia="Times New Roman"/>
                <w:sz w:val="18"/>
              </w:rPr>
            </w:pPr>
            <w:r w:rsidRPr="000C263A">
              <w:rPr>
                <w:sz w:val="18"/>
              </w:rPr>
              <w:t>Payroll Manager</w:t>
            </w:r>
          </w:p>
        </w:tc>
        <w:tc>
          <w:tcPr>
            <w:tcW w:w="1710" w:type="dxa"/>
            <w:vAlign w:val="bottom"/>
          </w:tcPr>
          <w:p w:rsidR="005A5627" w:rsidRPr="000C263A" w:rsidRDefault="005A5627" w:rsidP="005A5627">
            <w:pPr>
              <w:rPr>
                <w:sz w:val="18"/>
              </w:rPr>
            </w:pPr>
            <w:r w:rsidRPr="000C263A">
              <w:rPr>
                <w:sz w:val="18"/>
              </w:rPr>
              <w:t>(801)743-7108</w:t>
            </w:r>
          </w:p>
        </w:tc>
        <w:tc>
          <w:tcPr>
            <w:tcW w:w="2880" w:type="dxa"/>
            <w:vAlign w:val="bottom"/>
          </w:tcPr>
          <w:p w:rsidR="005A5627" w:rsidRPr="000C263A" w:rsidRDefault="004F45BF" w:rsidP="005A5627">
            <w:pPr>
              <w:rPr>
                <w:rFonts w:asciiTheme="majorHAnsi" w:hAnsiTheme="majorHAnsi"/>
                <w:color w:val="0563C1"/>
                <w:sz w:val="18"/>
                <w:u w:val="single"/>
              </w:rPr>
            </w:pPr>
            <w:hyperlink r:id="rId16" w:history="1">
              <w:r w:rsidR="005A5627" w:rsidRPr="000C263A">
                <w:rPr>
                  <w:rStyle w:val="Hyperlink"/>
                  <w:rFonts w:asciiTheme="majorHAnsi" w:hAnsiTheme="majorHAnsi"/>
                  <w:sz w:val="18"/>
                </w:rPr>
                <w:t>gfisher</w:t>
              </w:r>
              <w:r w:rsidR="005A5627" w:rsidRPr="000C263A">
                <w:rPr>
                  <w:rStyle w:val="Hyperlink"/>
                  <w:rFonts w:asciiTheme="majorHAnsi" w:hAnsiTheme="majorHAnsi" w:cs="Calibri"/>
                  <w:sz w:val="18"/>
                </w:rPr>
                <w:t>@unifiedfire.org</w:t>
              </w:r>
            </w:hyperlink>
          </w:p>
        </w:tc>
      </w:tr>
      <w:tr w:rsidR="005A5627" w:rsidRPr="000C263A" w:rsidTr="002502E7">
        <w:tc>
          <w:tcPr>
            <w:tcW w:w="1975" w:type="dxa"/>
          </w:tcPr>
          <w:p w:rsidR="005A5627" w:rsidRPr="000C263A" w:rsidRDefault="005A5627" w:rsidP="002502E7">
            <w:pPr>
              <w:rPr>
                <w:sz w:val="18"/>
              </w:rPr>
            </w:pPr>
            <w:r w:rsidRPr="000C263A">
              <w:rPr>
                <w:sz w:val="18"/>
              </w:rPr>
              <w:t>Debbie Cigarroa</w:t>
            </w:r>
          </w:p>
        </w:tc>
        <w:tc>
          <w:tcPr>
            <w:tcW w:w="4320" w:type="dxa"/>
            <w:vAlign w:val="bottom"/>
          </w:tcPr>
          <w:p w:rsidR="005A5627" w:rsidRPr="000C263A" w:rsidRDefault="005A5627" w:rsidP="002502E7">
            <w:pPr>
              <w:rPr>
                <w:rFonts w:eastAsia="Times New Roman"/>
                <w:sz w:val="18"/>
              </w:rPr>
            </w:pPr>
            <w:r w:rsidRPr="000C263A">
              <w:rPr>
                <w:sz w:val="18"/>
              </w:rPr>
              <w:t>Payroll Coordinator</w:t>
            </w:r>
          </w:p>
        </w:tc>
        <w:tc>
          <w:tcPr>
            <w:tcW w:w="1710" w:type="dxa"/>
            <w:vAlign w:val="bottom"/>
          </w:tcPr>
          <w:p w:rsidR="005A5627" w:rsidRPr="000C263A" w:rsidRDefault="005A5627" w:rsidP="005A5627">
            <w:pPr>
              <w:rPr>
                <w:sz w:val="18"/>
              </w:rPr>
            </w:pPr>
            <w:r w:rsidRPr="000C263A">
              <w:rPr>
                <w:sz w:val="18"/>
              </w:rPr>
              <w:t>(801)743-7216</w:t>
            </w:r>
          </w:p>
        </w:tc>
        <w:tc>
          <w:tcPr>
            <w:tcW w:w="2880" w:type="dxa"/>
            <w:vAlign w:val="bottom"/>
          </w:tcPr>
          <w:p w:rsidR="005A5627" w:rsidRPr="000C263A" w:rsidRDefault="004F45BF" w:rsidP="005A5627">
            <w:pPr>
              <w:rPr>
                <w:rFonts w:asciiTheme="majorHAnsi" w:hAnsiTheme="majorHAnsi"/>
                <w:color w:val="0563C1"/>
                <w:sz w:val="18"/>
                <w:u w:val="single"/>
              </w:rPr>
            </w:pPr>
            <w:hyperlink r:id="rId17" w:history="1">
              <w:r w:rsidR="005A5627" w:rsidRPr="000C263A">
                <w:rPr>
                  <w:rStyle w:val="Hyperlink"/>
                  <w:rFonts w:asciiTheme="majorHAnsi" w:hAnsiTheme="majorHAnsi" w:cs="Calibri"/>
                  <w:sz w:val="18"/>
                </w:rPr>
                <w:t>payroll@unifiedfire.org</w:t>
              </w:r>
            </w:hyperlink>
          </w:p>
        </w:tc>
      </w:tr>
    </w:tbl>
    <w:p w:rsidR="002655BD" w:rsidRPr="002655BD" w:rsidRDefault="002655BD" w:rsidP="00462199"/>
    <w:sectPr w:rsidR="002655BD" w:rsidRPr="002655BD" w:rsidSect="00933F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5BF" w:rsidRDefault="004F45BF" w:rsidP="00E61058">
      <w:pPr>
        <w:spacing w:after="0" w:line="240" w:lineRule="auto"/>
      </w:pPr>
      <w:r>
        <w:separator/>
      </w:r>
    </w:p>
  </w:endnote>
  <w:endnote w:type="continuationSeparator" w:id="0">
    <w:p w:rsidR="004F45BF" w:rsidRDefault="004F45BF" w:rsidP="00E61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5BF" w:rsidRDefault="004F45BF" w:rsidP="00E61058">
      <w:pPr>
        <w:spacing w:after="0" w:line="240" w:lineRule="auto"/>
      </w:pPr>
      <w:r>
        <w:separator/>
      </w:r>
    </w:p>
  </w:footnote>
  <w:footnote w:type="continuationSeparator" w:id="0">
    <w:p w:rsidR="004F45BF" w:rsidRDefault="004F45BF" w:rsidP="00E61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80B39"/>
    <w:multiLevelType w:val="hybridMultilevel"/>
    <w:tmpl w:val="5A34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1009E"/>
    <w:multiLevelType w:val="hybridMultilevel"/>
    <w:tmpl w:val="AEAEB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76819"/>
    <w:multiLevelType w:val="hybridMultilevel"/>
    <w:tmpl w:val="8E74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F46113"/>
    <w:multiLevelType w:val="hybridMultilevel"/>
    <w:tmpl w:val="B374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8C65F4"/>
    <w:multiLevelType w:val="hybridMultilevel"/>
    <w:tmpl w:val="FE1AC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C53BD"/>
    <w:multiLevelType w:val="hybridMultilevel"/>
    <w:tmpl w:val="60A8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058"/>
    <w:rsid w:val="000A107C"/>
    <w:rsid w:val="000C263A"/>
    <w:rsid w:val="000E3F64"/>
    <w:rsid w:val="001A40C7"/>
    <w:rsid w:val="002655BD"/>
    <w:rsid w:val="002D6939"/>
    <w:rsid w:val="00462199"/>
    <w:rsid w:val="004F45BF"/>
    <w:rsid w:val="005A5627"/>
    <w:rsid w:val="00911461"/>
    <w:rsid w:val="00933F19"/>
    <w:rsid w:val="00942C8E"/>
    <w:rsid w:val="009D391E"/>
    <w:rsid w:val="00AE46B5"/>
    <w:rsid w:val="00AF1EFB"/>
    <w:rsid w:val="00DA7A1A"/>
    <w:rsid w:val="00DD4A60"/>
    <w:rsid w:val="00E24A5F"/>
    <w:rsid w:val="00E6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3CF56-AA4A-4D8E-87FF-D90110B1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058"/>
    <w:rPr>
      <w:rFonts w:eastAsiaTheme="minorEastAsia"/>
    </w:rPr>
  </w:style>
  <w:style w:type="paragraph" w:styleId="Heading1">
    <w:name w:val="heading 1"/>
    <w:basedOn w:val="Normal"/>
    <w:next w:val="Normal"/>
    <w:link w:val="Heading1Char"/>
    <w:uiPriority w:val="9"/>
    <w:qFormat/>
    <w:rsid w:val="00AF1EFB"/>
    <w:pPr>
      <w:keepNext/>
      <w:keepLines/>
      <w:spacing w:before="400" w:after="40" w:line="240" w:lineRule="auto"/>
      <w:outlineLvl w:val="0"/>
    </w:pPr>
    <w:rPr>
      <w:rFonts w:asciiTheme="majorHAnsi" w:eastAsiaTheme="majorEastAsia" w:hAnsiTheme="majorHAnsi" w:cstheme="majorBidi"/>
      <w:color w:val="78230C" w:themeColor="accent1" w:themeShade="80"/>
      <w:sz w:val="36"/>
      <w:szCs w:val="36"/>
    </w:rPr>
  </w:style>
  <w:style w:type="paragraph" w:styleId="Heading2">
    <w:name w:val="heading 2"/>
    <w:basedOn w:val="Normal"/>
    <w:next w:val="Normal"/>
    <w:link w:val="Heading2Char"/>
    <w:uiPriority w:val="9"/>
    <w:unhideWhenUsed/>
    <w:qFormat/>
    <w:rsid w:val="00AF1EFB"/>
    <w:pPr>
      <w:keepNext/>
      <w:keepLines/>
      <w:spacing w:before="40" w:after="0" w:line="240" w:lineRule="auto"/>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Normal"/>
    <w:link w:val="Heading3Char"/>
    <w:uiPriority w:val="9"/>
    <w:unhideWhenUsed/>
    <w:qFormat/>
    <w:rsid w:val="00AF1EFB"/>
    <w:pPr>
      <w:keepNext/>
      <w:keepLines/>
      <w:spacing w:before="40" w:after="0" w:line="240" w:lineRule="auto"/>
      <w:outlineLvl w:val="2"/>
    </w:pPr>
    <w:rPr>
      <w:rFonts w:asciiTheme="majorHAnsi" w:eastAsiaTheme="majorEastAsia" w:hAnsiTheme="majorHAnsi" w:cstheme="majorBidi"/>
      <w:color w:val="B43412" w:themeColor="accent1" w:themeShade="BF"/>
      <w:sz w:val="28"/>
      <w:szCs w:val="28"/>
    </w:rPr>
  </w:style>
  <w:style w:type="paragraph" w:styleId="Heading4">
    <w:name w:val="heading 4"/>
    <w:basedOn w:val="Normal"/>
    <w:next w:val="Normal"/>
    <w:link w:val="Heading4Char"/>
    <w:uiPriority w:val="9"/>
    <w:semiHidden/>
    <w:unhideWhenUsed/>
    <w:qFormat/>
    <w:rsid w:val="00AF1EFB"/>
    <w:pPr>
      <w:keepNext/>
      <w:keepLines/>
      <w:spacing w:before="40" w:after="0"/>
      <w:outlineLvl w:val="3"/>
    </w:pPr>
    <w:rPr>
      <w:rFonts w:asciiTheme="majorHAnsi" w:eastAsiaTheme="majorEastAsia" w:hAnsiTheme="majorHAnsi" w:cstheme="majorBidi"/>
      <w:color w:val="B43412" w:themeColor="accent1" w:themeShade="BF"/>
      <w:sz w:val="24"/>
      <w:szCs w:val="24"/>
    </w:rPr>
  </w:style>
  <w:style w:type="paragraph" w:styleId="Heading5">
    <w:name w:val="heading 5"/>
    <w:basedOn w:val="Normal"/>
    <w:next w:val="Normal"/>
    <w:link w:val="Heading5Char"/>
    <w:uiPriority w:val="9"/>
    <w:semiHidden/>
    <w:unhideWhenUsed/>
    <w:qFormat/>
    <w:rsid w:val="00AF1EFB"/>
    <w:pPr>
      <w:keepNext/>
      <w:keepLines/>
      <w:spacing w:before="40" w:after="0"/>
      <w:outlineLvl w:val="4"/>
    </w:pPr>
    <w:rPr>
      <w:rFonts w:asciiTheme="majorHAnsi" w:eastAsiaTheme="majorEastAsia" w:hAnsiTheme="majorHAnsi" w:cstheme="majorBidi"/>
      <w:caps/>
      <w:color w:val="B43412" w:themeColor="accent1" w:themeShade="BF"/>
    </w:rPr>
  </w:style>
  <w:style w:type="paragraph" w:styleId="Heading6">
    <w:name w:val="heading 6"/>
    <w:basedOn w:val="Normal"/>
    <w:next w:val="Normal"/>
    <w:link w:val="Heading6Char"/>
    <w:uiPriority w:val="9"/>
    <w:semiHidden/>
    <w:unhideWhenUsed/>
    <w:qFormat/>
    <w:rsid w:val="00AF1EFB"/>
    <w:pPr>
      <w:keepNext/>
      <w:keepLines/>
      <w:spacing w:before="40" w:after="0"/>
      <w:outlineLvl w:val="5"/>
    </w:pPr>
    <w:rPr>
      <w:rFonts w:asciiTheme="majorHAnsi" w:eastAsiaTheme="majorEastAsia" w:hAnsiTheme="majorHAnsi" w:cstheme="majorBidi"/>
      <w:i/>
      <w:iCs/>
      <w:caps/>
      <w:color w:val="78230C" w:themeColor="accent1" w:themeShade="80"/>
    </w:rPr>
  </w:style>
  <w:style w:type="paragraph" w:styleId="Heading7">
    <w:name w:val="heading 7"/>
    <w:basedOn w:val="Normal"/>
    <w:next w:val="Normal"/>
    <w:link w:val="Heading7Char"/>
    <w:uiPriority w:val="9"/>
    <w:semiHidden/>
    <w:unhideWhenUsed/>
    <w:qFormat/>
    <w:rsid w:val="00AF1EFB"/>
    <w:pPr>
      <w:keepNext/>
      <w:keepLines/>
      <w:spacing w:before="40" w:after="0"/>
      <w:outlineLvl w:val="6"/>
    </w:pPr>
    <w:rPr>
      <w:rFonts w:asciiTheme="majorHAnsi" w:eastAsiaTheme="majorEastAsia" w:hAnsiTheme="majorHAnsi" w:cstheme="majorBidi"/>
      <w:b/>
      <w:bCs/>
      <w:color w:val="78230C" w:themeColor="accent1" w:themeShade="80"/>
    </w:rPr>
  </w:style>
  <w:style w:type="paragraph" w:styleId="Heading8">
    <w:name w:val="heading 8"/>
    <w:basedOn w:val="Normal"/>
    <w:next w:val="Normal"/>
    <w:link w:val="Heading8Char"/>
    <w:uiPriority w:val="9"/>
    <w:semiHidden/>
    <w:unhideWhenUsed/>
    <w:qFormat/>
    <w:rsid w:val="00AF1EFB"/>
    <w:pPr>
      <w:keepNext/>
      <w:keepLines/>
      <w:spacing w:before="40" w:after="0"/>
      <w:outlineLvl w:val="7"/>
    </w:pPr>
    <w:rPr>
      <w:rFonts w:asciiTheme="majorHAnsi" w:eastAsiaTheme="majorEastAsia" w:hAnsiTheme="majorHAnsi" w:cstheme="majorBidi"/>
      <w:b/>
      <w:bCs/>
      <w:i/>
      <w:iCs/>
      <w:color w:val="78230C" w:themeColor="accent1" w:themeShade="80"/>
    </w:rPr>
  </w:style>
  <w:style w:type="paragraph" w:styleId="Heading9">
    <w:name w:val="heading 9"/>
    <w:basedOn w:val="Normal"/>
    <w:next w:val="Normal"/>
    <w:link w:val="Heading9Char"/>
    <w:uiPriority w:val="9"/>
    <w:semiHidden/>
    <w:unhideWhenUsed/>
    <w:qFormat/>
    <w:rsid w:val="00AF1EFB"/>
    <w:pPr>
      <w:keepNext/>
      <w:keepLines/>
      <w:spacing w:before="40" w:after="0"/>
      <w:outlineLvl w:val="8"/>
    </w:pPr>
    <w:rPr>
      <w:rFonts w:asciiTheme="majorHAnsi" w:eastAsiaTheme="majorEastAsia" w:hAnsiTheme="majorHAnsi" w:cstheme="majorBidi"/>
      <w:i/>
      <w:iCs/>
      <w:color w:val="78230C"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EFB"/>
    <w:rPr>
      <w:rFonts w:asciiTheme="majorHAnsi" w:eastAsiaTheme="majorEastAsia" w:hAnsiTheme="majorHAnsi" w:cstheme="majorBidi"/>
      <w:color w:val="78230C" w:themeColor="accent1" w:themeShade="80"/>
      <w:sz w:val="36"/>
      <w:szCs w:val="36"/>
    </w:rPr>
  </w:style>
  <w:style w:type="character" w:customStyle="1" w:styleId="Heading2Char">
    <w:name w:val="Heading 2 Char"/>
    <w:basedOn w:val="DefaultParagraphFont"/>
    <w:link w:val="Heading2"/>
    <w:uiPriority w:val="9"/>
    <w:rsid w:val="00AF1EFB"/>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rsid w:val="00AF1EFB"/>
    <w:rPr>
      <w:rFonts w:asciiTheme="majorHAnsi" w:eastAsiaTheme="majorEastAsia" w:hAnsiTheme="majorHAnsi"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AF1EFB"/>
    <w:rPr>
      <w:rFonts w:asciiTheme="majorHAnsi" w:eastAsiaTheme="majorEastAsia" w:hAnsiTheme="majorHAnsi" w:cstheme="majorBidi"/>
      <w:color w:val="B43412" w:themeColor="accent1" w:themeShade="BF"/>
      <w:sz w:val="24"/>
      <w:szCs w:val="24"/>
    </w:rPr>
  </w:style>
  <w:style w:type="character" w:customStyle="1" w:styleId="Heading5Char">
    <w:name w:val="Heading 5 Char"/>
    <w:basedOn w:val="DefaultParagraphFont"/>
    <w:link w:val="Heading5"/>
    <w:uiPriority w:val="9"/>
    <w:semiHidden/>
    <w:rsid w:val="00AF1EFB"/>
    <w:rPr>
      <w:rFonts w:asciiTheme="majorHAnsi" w:eastAsiaTheme="majorEastAsia" w:hAnsiTheme="majorHAnsi" w:cstheme="majorBidi"/>
      <w:caps/>
      <w:color w:val="B43412" w:themeColor="accent1" w:themeShade="BF"/>
    </w:rPr>
  </w:style>
  <w:style w:type="character" w:customStyle="1" w:styleId="Heading6Char">
    <w:name w:val="Heading 6 Char"/>
    <w:basedOn w:val="DefaultParagraphFont"/>
    <w:link w:val="Heading6"/>
    <w:uiPriority w:val="9"/>
    <w:semiHidden/>
    <w:rsid w:val="00AF1EFB"/>
    <w:rPr>
      <w:rFonts w:asciiTheme="majorHAnsi" w:eastAsiaTheme="majorEastAsia" w:hAnsiTheme="majorHAnsi" w:cstheme="majorBidi"/>
      <w:i/>
      <w:iCs/>
      <w:caps/>
      <w:color w:val="78230C" w:themeColor="accent1" w:themeShade="80"/>
    </w:rPr>
  </w:style>
  <w:style w:type="character" w:customStyle="1" w:styleId="Heading7Char">
    <w:name w:val="Heading 7 Char"/>
    <w:basedOn w:val="DefaultParagraphFont"/>
    <w:link w:val="Heading7"/>
    <w:uiPriority w:val="9"/>
    <w:semiHidden/>
    <w:rsid w:val="00AF1EFB"/>
    <w:rPr>
      <w:rFonts w:asciiTheme="majorHAnsi" w:eastAsiaTheme="majorEastAsia" w:hAnsiTheme="majorHAnsi" w:cstheme="majorBidi"/>
      <w:b/>
      <w:bCs/>
      <w:color w:val="78230C" w:themeColor="accent1" w:themeShade="80"/>
    </w:rPr>
  </w:style>
  <w:style w:type="character" w:customStyle="1" w:styleId="Heading8Char">
    <w:name w:val="Heading 8 Char"/>
    <w:basedOn w:val="DefaultParagraphFont"/>
    <w:link w:val="Heading8"/>
    <w:uiPriority w:val="9"/>
    <w:semiHidden/>
    <w:rsid w:val="00AF1EFB"/>
    <w:rPr>
      <w:rFonts w:asciiTheme="majorHAnsi" w:eastAsiaTheme="majorEastAsia" w:hAnsiTheme="majorHAnsi" w:cstheme="majorBidi"/>
      <w:b/>
      <w:bCs/>
      <w:i/>
      <w:iCs/>
      <w:color w:val="78230C" w:themeColor="accent1" w:themeShade="80"/>
    </w:rPr>
  </w:style>
  <w:style w:type="character" w:customStyle="1" w:styleId="Heading9Char">
    <w:name w:val="Heading 9 Char"/>
    <w:basedOn w:val="DefaultParagraphFont"/>
    <w:link w:val="Heading9"/>
    <w:uiPriority w:val="9"/>
    <w:semiHidden/>
    <w:rsid w:val="00AF1EFB"/>
    <w:rPr>
      <w:rFonts w:asciiTheme="majorHAnsi" w:eastAsiaTheme="majorEastAsia" w:hAnsiTheme="majorHAnsi" w:cstheme="majorBidi"/>
      <w:i/>
      <w:iCs/>
      <w:color w:val="78230C" w:themeColor="accent1" w:themeShade="80"/>
    </w:rPr>
  </w:style>
  <w:style w:type="paragraph" w:styleId="Caption">
    <w:name w:val="caption"/>
    <w:basedOn w:val="Normal"/>
    <w:next w:val="Normal"/>
    <w:uiPriority w:val="35"/>
    <w:semiHidden/>
    <w:unhideWhenUsed/>
    <w:qFormat/>
    <w:rsid w:val="00AF1EFB"/>
    <w:pPr>
      <w:spacing w:line="240" w:lineRule="auto"/>
    </w:pPr>
    <w:rPr>
      <w:b/>
      <w:bCs/>
      <w:smallCaps/>
      <w:color w:val="505046" w:themeColor="text2"/>
    </w:rPr>
  </w:style>
  <w:style w:type="paragraph" w:styleId="Title">
    <w:name w:val="Title"/>
    <w:basedOn w:val="Normal"/>
    <w:next w:val="Normal"/>
    <w:link w:val="TitleChar"/>
    <w:uiPriority w:val="10"/>
    <w:qFormat/>
    <w:rsid w:val="00AF1EFB"/>
    <w:pPr>
      <w:spacing w:after="0" w:line="204" w:lineRule="auto"/>
      <w:contextualSpacing/>
    </w:pPr>
    <w:rPr>
      <w:rFonts w:asciiTheme="majorHAnsi" w:eastAsiaTheme="majorEastAsia" w:hAnsiTheme="majorHAnsi" w:cstheme="majorBidi"/>
      <w:caps/>
      <w:color w:val="505046" w:themeColor="text2"/>
      <w:spacing w:val="-15"/>
      <w:sz w:val="72"/>
      <w:szCs w:val="72"/>
    </w:rPr>
  </w:style>
  <w:style w:type="character" w:customStyle="1" w:styleId="TitleChar">
    <w:name w:val="Title Char"/>
    <w:basedOn w:val="DefaultParagraphFont"/>
    <w:link w:val="Title"/>
    <w:uiPriority w:val="10"/>
    <w:rsid w:val="00AF1EFB"/>
    <w:rPr>
      <w:rFonts w:asciiTheme="majorHAnsi" w:eastAsiaTheme="majorEastAsia" w:hAnsiTheme="majorHAnsi" w:cstheme="majorBidi"/>
      <w:caps/>
      <w:color w:val="505046" w:themeColor="text2"/>
      <w:spacing w:val="-15"/>
      <w:sz w:val="72"/>
      <w:szCs w:val="72"/>
    </w:rPr>
  </w:style>
  <w:style w:type="paragraph" w:styleId="Subtitle">
    <w:name w:val="Subtitle"/>
    <w:basedOn w:val="Normal"/>
    <w:next w:val="Normal"/>
    <w:link w:val="SubtitleChar"/>
    <w:uiPriority w:val="11"/>
    <w:qFormat/>
    <w:rsid w:val="00AF1EFB"/>
    <w:pPr>
      <w:numPr>
        <w:ilvl w:val="1"/>
      </w:numPr>
      <w:spacing w:after="240" w:line="240" w:lineRule="auto"/>
    </w:pPr>
    <w:rPr>
      <w:rFonts w:asciiTheme="majorHAnsi" w:eastAsiaTheme="majorEastAsia" w:hAnsiTheme="majorHAnsi" w:cstheme="majorBidi"/>
      <w:color w:val="E84C22" w:themeColor="accent1"/>
      <w:sz w:val="28"/>
      <w:szCs w:val="28"/>
    </w:rPr>
  </w:style>
  <w:style w:type="character" w:customStyle="1" w:styleId="SubtitleChar">
    <w:name w:val="Subtitle Char"/>
    <w:basedOn w:val="DefaultParagraphFont"/>
    <w:link w:val="Subtitle"/>
    <w:uiPriority w:val="11"/>
    <w:rsid w:val="00AF1EFB"/>
    <w:rPr>
      <w:rFonts w:asciiTheme="majorHAnsi" w:eastAsiaTheme="majorEastAsia" w:hAnsiTheme="majorHAnsi" w:cstheme="majorBidi"/>
      <w:color w:val="E84C22" w:themeColor="accent1"/>
      <w:sz w:val="28"/>
      <w:szCs w:val="28"/>
    </w:rPr>
  </w:style>
  <w:style w:type="character" w:styleId="Strong">
    <w:name w:val="Strong"/>
    <w:basedOn w:val="DefaultParagraphFont"/>
    <w:uiPriority w:val="22"/>
    <w:qFormat/>
    <w:rsid w:val="00AF1EFB"/>
    <w:rPr>
      <w:b/>
      <w:bCs/>
    </w:rPr>
  </w:style>
  <w:style w:type="character" w:styleId="Emphasis">
    <w:name w:val="Emphasis"/>
    <w:basedOn w:val="DefaultParagraphFont"/>
    <w:uiPriority w:val="20"/>
    <w:qFormat/>
    <w:rsid w:val="00AF1EFB"/>
    <w:rPr>
      <w:i/>
      <w:iCs/>
    </w:rPr>
  </w:style>
  <w:style w:type="paragraph" w:styleId="NoSpacing">
    <w:name w:val="No Spacing"/>
    <w:uiPriority w:val="1"/>
    <w:qFormat/>
    <w:rsid w:val="00AF1EFB"/>
    <w:pPr>
      <w:spacing w:after="0" w:line="240" w:lineRule="auto"/>
    </w:pPr>
  </w:style>
  <w:style w:type="paragraph" w:styleId="ListParagraph">
    <w:name w:val="List Paragraph"/>
    <w:basedOn w:val="Normal"/>
    <w:uiPriority w:val="34"/>
    <w:qFormat/>
    <w:rsid w:val="00AF1EFB"/>
    <w:pPr>
      <w:ind w:left="720"/>
      <w:contextualSpacing/>
    </w:pPr>
  </w:style>
  <w:style w:type="paragraph" w:styleId="Quote">
    <w:name w:val="Quote"/>
    <w:basedOn w:val="Normal"/>
    <w:next w:val="Normal"/>
    <w:link w:val="QuoteChar"/>
    <w:uiPriority w:val="29"/>
    <w:qFormat/>
    <w:rsid w:val="00AF1EFB"/>
    <w:pPr>
      <w:spacing w:before="120" w:after="120"/>
      <w:ind w:left="720"/>
    </w:pPr>
    <w:rPr>
      <w:color w:val="505046" w:themeColor="text2"/>
      <w:sz w:val="24"/>
      <w:szCs w:val="24"/>
    </w:rPr>
  </w:style>
  <w:style w:type="character" w:customStyle="1" w:styleId="QuoteChar">
    <w:name w:val="Quote Char"/>
    <w:basedOn w:val="DefaultParagraphFont"/>
    <w:link w:val="Quote"/>
    <w:uiPriority w:val="29"/>
    <w:rsid w:val="00AF1EFB"/>
    <w:rPr>
      <w:color w:val="505046" w:themeColor="text2"/>
      <w:sz w:val="24"/>
      <w:szCs w:val="24"/>
    </w:rPr>
  </w:style>
  <w:style w:type="paragraph" w:styleId="IntenseQuote">
    <w:name w:val="Intense Quote"/>
    <w:basedOn w:val="Normal"/>
    <w:next w:val="Normal"/>
    <w:link w:val="IntenseQuoteChar"/>
    <w:uiPriority w:val="30"/>
    <w:qFormat/>
    <w:rsid w:val="00AF1EFB"/>
    <w:pPr>
      <w:spacing w:before="100" w:beforeAutospacing="1" w:after="240" w:line="240" w:lineRule="auto"/>
      <w:ind w:left="720"/>
      <w:jc w:val="center"/>
    </w:pPr>
    <w:rPr>
      <w:rFonts w:asciiTheme="majorHAnsi" w:eastAsiaTheme="majorEastAsia" w:hAnsiTheme="majorHAnsi" w:cstheme="majorBidi"/>
      <w:color w:val="505046" w:themeColor="text2"/>
      <w:spacing w:val="-6"/>
      <w:sz w:val="32"/>
      <w:szCs w:val="32"/>
    </w:rPr>
  </w:style>
  <w:style w:type="character" w:customStyle="1" w:styleId="IntenseQuoteChar">
    <w:name w:val="Intense Quote Char"/>
    <w:basedOn w:val="DefaultParagraphFont"/>
    <w:link w:val="IntenseQuote"/>
    <w:uiPriority w:val="30"/>
    <w:rsid w:val="00AF1EFB"/>
    <w:rPr>
      <w:rFonts w:asciiTheme="majorHAnsi" w:eastAsiaTheme="majorEastAsia" w:hAnsiTheme="majorHAnsi" w:cstheme="majorBidi"/>
      <w:color w:val="505046" w:themeColor="text2"/>
      <w:spacing w:val="-6"/>
      <w:sz w:val="32"/>
      <w:szCs w:val="32"/>
    </w:rPr>
  </w:style>
  <w:style w:type="character" w:styleId="SubtleEmphasis">
    <w:name w:val="Subtle Emphasis"/>
    <w:basedOn w:val="DefaultParagraphFont"/>
    <w:uiPriority w:val="19"/>
    <w:qFormat/>
    <w:rsid w:val="00AF1EFB"/>
    <w:rPr>
      <w:i/>
      <w:iCs/>
      <w:color w:val="595959" w:themeColor="text1" w:themeTint="A6"/>
    </w:rPr>
  </w:style>
  <w:style w:type="character" w:styleId="IntenseEmphasis">
    <w:name w:val="Intense Emphasis"/>
    <w:basedOn w:val="DefaultParagraphFont"/>
    <w:uiPriority w:val="21"/>
    <w:qFormat/>
    <w:rsid w:val="00AF1EFB"/>
    <w:rPr>
      <w:b/>
      <w:bCs/>
      <w:i/>
      <w:iCs/>
    </w:rPr>
  </w:style>
  <w:style w:type="character" w:styleId="SubtleReference">
    <w:name w:val="Subtle Reference"/>
    <w:basedOn w:val="DefaultParagraphFont"/>
    <w:uiPriority w:val="31"/>
    <w:qFormat/>
    <w:rsid w:val="00AF1EF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F1EFB"/>
    <w:rPr>
      <w:b/>
      <w:bCs/>
      <w:smallCaps/>
      <w:color w:val="505046" w:themeColor="text2"/>
      <w:u w:val="single"/>
    </w:rPr>
  </w:style>
  <w:style w:type="character" w:styleId="BookTitle">
    <w:name w:val="Book Title"/>
    <w:basedOn w:val="DefaultParagraphFont"/>
    <w:uiPriority w:val="33"/>
    <w:qFormat/>
    <w:rsid w:val="00AF1EFB"/>
    <w:rPr>
      <w:b/>
      <w:bCs/>
      <w:smallCaps/>
      <w:spacing w:val="10"/>
    </w:rPr>
  </w:style>
  <w:style w:type="paragraph" w:styleId="TOCHeading">
    <w:name w:val="TOC Heading"/>
    <w:basedOn w:val="Heading1"/>
    <w:next w:val="Normal"/>
    <w:uiPriority w:val="39"/>
    <w:semiHidden/>
    <w:unhideWhenUsed/>
    <w:qFormat/>
    <w:rsid w:val="00AF1EFB"/>
    <w:pPr>
      <w:outlineLvl w:val="9"/>
    </w:pPr>
  </w:style>
  <w:style w:type="paragraph" w:styleId="Footer">
    <w:name w:val="footer"/>
    <w:basedOn w:val="Normal"/>
    <w:link w:val="FooterChar"/>
    <w:uiPriority w:val="99"/>
    <w:unhideWhenUsed/>
    <w:rsid w:val="00E61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58"/>
    <w:rPr>
      <w:rFonts w:eastAsiaTheme="minorEastAsia"/>
    </w:rPr>
  </w:style>
  <w:style w:type="paragraph" w:styleId="Header">
    <w:name w:val="header"/>
    <w:basedOn w:val="Normal"/>
    <w:link w:val="HeaderChar"/>
    <w:uiPriority w:val="99"/>
    <w:unhideWhenUsed/>
    <w:rsid w:val="00E61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58"/>
    <w:rPr>
      <w:rFonts w:eastAsiaTheme="minorEastAsia"/>
    </w:rPr>
  </w:style>
  <w:style w:type="character" w:styleId="Hyperlink">
    <w:name w:val="Hyperlink"/>
    <w:basedOn w:val="DefaultParagraphFont"/>
    <w:uiPriority w:val="99"/>
    <w:unhideWhenUsed/>
    <w:rsid w:val="00E61058"/>
    <w:rPr>
      <w:color w:val="0000FF"/>
      <w:u w:val="single"/>
    </w:rPr>
  </w:style>
  <w:style w:type="character" w:styleId="FollowedHyperlink">
    <w:name w:val="FollowedHyperlink"/>
    <w:basedOn w:val="DefaultParagraphFont"/>
    <w:uiPriority w:val="99"/>
    <w:semiHidden/>
    <w:unhideWhenUsed/>
    <w:rsid w:val="00E61058"/>
    <w:rPr>
      <w:color w:val="666699" w:themeColor="followedHyperlink"/>
      <w:u w:val="single"/>
    </w:rPr>
  </w:style>
  <w:style w:type="table" w:styleId="TableGrid">
    <w:name w:val="Table Grid"/>
    <w:basedOn w:val="TableNormal"/>
    <w:uiPriority w:val="39"/>
    <w:rsid w:val="00AE4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pteller.com/portal/?op=IneqDF2umCw3" TargetMode="External"/><Relationship Id="rId13" Type="http://schemas.openxmlformats.org/officeDocument/2006/relationships/hyperlink" Target="mailto:mpeterson@unifiedfire.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benedict@unifiedfire.org" TargetMode="External"/><Relationship Id="rId17" Type="http://schemas.openxmlformats.org/officeDocument/2006/relationships/hyperlink" Target="mailto:payroll@unifiedfire.org" TargetMode="External"/><Relationship Id="rId2" Type="http://schemas.openxmlformats.org/officeDocument/2006/relationships/numbering" Target="numbering.xml"/><Relationship Id="rId16" Type="http://schemas.openxmlformats.org/officeDocument/2006/relationships/hyperlink" Target="mailto:gfisher@unifiedfir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eterson@unifiedfire.org" TargetMode="External"/><Relationship Id="rId5" Type="http://schemas.openxmlformats.org/officeDocument/2006/relationships/webSettings" Target="webSettings.xml"/><Relationship Id="rId15" Type="http://schemas.openxmlformats.org/officeDocument/2006/relationships/hyperlink" Target="mailto:bills@unifiedfire.org" TargetMode="External"/><Relationship Id="rId10" Type="http://schemas.openxmlformats.org/officeDocument/2006/relationships/hyperlink" Target="mailto:thill@unifiedfire.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ifiedfire.org/financials/" TargetMode="External"/><Relationship Id="rId14" Type="http://schemas.openxmlformats.org/officeDocument/2006/relationships/hyperlink" Target="mailto:payment@unifiedfire.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Boardroom">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2FA67-4C8E-824D-B002-EA6CEED6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Turnbaugh</dc:creator>
  <cp:keywords/>
  <dc:description/>
  <cp:lastModifiedBy>Microsoft Office User</cp:lastModifiedBy>
  <cp:revision>2</cp:revision>
  <dcterms:created xsi:type="dcterms:W3CDTF">2019-07-10T23:09:00Z</dcterms:created>
  <dcterms:modified xsi:type="dcterms:W3CDTF">2019-07-10T23:09:00Z</dcterms:modified>
</cp:coreProperties>
</file>